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5D5957" w14:textId="77777777" w:rsidR="00EF2A06" w:rsidRPr="00C6086E" w:rsidRDefault="00AD7E40">
      <w:pPr>
        <w:shd w:val="clear" w:color="auto" w:fill="BDD6EE" w:themeFill="accent1" w:themeFillTint="66"/>
        <w:rPr>
          <w:b/>
          <w:sz w:val="28"/>
          <w:rPrChange w:id="0" w:author="CORREIA Nelson" w:date="2024-02-05T09:12:00Z">
            <w:rPr>
              <w:b/>
            </w:rPr>
          </w:rPrChange>
        </w:rPr>
        <w:pPrChange w:id="1" w:author="CORREIA Nelson" w:date="2024-02-05T09:13:00Z">
          <w:pPr/>
        </w:pPrChange>
      </w:pPr>
      <w:r w:rsidRPr="00C6086E">
        <w:rPr>
          <w:b/>
          <w:sz w:val="28"/>
          <w:rPrChange w:id="2" w:author="CORREIA Nelson" w:date="2024-02-05T09:12:00Z">
            <w:rPr>
              <w:b/>
            </w:rPr>
          </w:rPrChange>
        </w:rPr>
        <w:t>Annexe 3</w:t>
      </w:r>
    </w:p>
    <w:p w14:paraId="3739208B" w14:textId="77777777" w:rsidR="00C82A46" w:rsidRPr="00C6086E" w:rsidRDefault="00C82A46">
      <w:pPr>
        <w:shd w:val="clear" w:color="auto" w:fill="BDD6EE" w:themeFill="accent1" w:themeFillTint="66"/>
        <w:jc w:val="center"/>
        <w:rPr>
          <w:b/>
          <w:sz w:val="28"/>
          <w:rPrChange w:id="3" w:author="CORREIA Nelson" w:date="2024-02-05T09:12:00Z">
            <w:rPr>
              <w:b/>
            </w:rPr>
          </w:rPrChange>
        </w:rPr>
        <w:pPrChange w:id="4" w:author="CORREIA Nelson" w:date="2024-02-05T09:13:00Z">
          <w:pPr>
            <w:jc w:val="center"/>
          </w:pPr>
        </w:pPrChange>
      </w:pPr>
      <w:r w:rsidRPr="00C6086E">
        <w:rPr>
          <w:b/>
          <w:sz w:val="28"/>
          <w:rPrChange w:id="5" w:author="CORREIA Nelson" w:date="2024-02-05T09:12:00Z">
            <w:rPr>
              <w:b/>
            </w:rPr>
          </w:rPrChange>
        </w:rPr>
        <w:t>BTS Collaborateur Juriste Notarial</w:t>
      </w:r>
    </w:p>
    <w:p w14:paraId="7D2D159F" w14:textId="65901DB4" w:rsidR="00F820CF" w:rsidRPr="003C0F4A" w:rsidRDefault="00C82A46">
      <w:pPr>
        <w:shd w:val="clear" w:color="auto" w:fill="F7CAAC" w:themeFill="accent2" w:themeFillTint="66"/>
        <w:jc w:val="center"/>
        <w:rPr>
          <w:b/>
          <w:sz w:val="24"/>
          <w:rPrChange w:id="6" w:author="CORREIA Nelson" w:date="2024-02-05T09:13:00Z">
            <w:rPr>
              <w:b/>
            </w:rPr>
          </w:rPrChange>
        </w:rPr>
        <w:pPrChange w:id="7" w:author="CORREIA Nelson" w:date="2024-02-05T09:13:00Z">
          <w:pPr>
            <w:jc w:val="center"/>
          </w:pPr>
        </w:pPrChange>
      </w:pPr>
      <w:bookmarkStart w:id="8" w:name="_GoBack"/>
      <w:r w:rsidRPr="003C0F4A">
        <w:rPr>
          <w:b/>
          <w:sz w:val="24"/>
          <w:rPrChange w:id="9" w:author="CORREIA Nelson" w:date="2024-02-05T09:13:00Z">
            <w:rPr>
              <w:b/>
            </w:rPr>
          </w:rPrChange>
        </w:rPr>
        <w:t>Déroulemen</w:t>
      </w:r>
      <w:r w:rsidR="00970597" w:rsidRPr="003C0F4A">
        <w:rPr>
          <w:b/>
          <w:sz w:val="24"/>
          <w:rPrChange w:id="10" w:author="CORREIA Nelson" w:date="2024-02-05T09:13:00Z">
            <w:rPr>
              <w:b/>
            </w:rPr>
          </w:rPrChange>
        </w:rPr>
        <w:t>t et évaluation de l’épreuve E</w:t>
      </w:r>
      <w:r w:rsidR="00AD7E40" w:rsidRPr="003C0F4A">
        <w:rPr>
          <w:b/>
          <w:sz w:val="24"/>
          <w:rPrChange w:id="11" w:author="CORREIA Nelson" w:date="2024-02-05T09:13:00Z">
            <w:rPr>
              <w:b/>
            </w:rPr>
          </w:rPrChange>
        </w:rPr>
        <w:t>3</w:t>
      </w:r>
    </w:p>
    <w:p w14:paraId="25A24858" w14:textId="4FF4CB6E" w:rsidR="00C82A46" w:rsidRPr="003C0F4A" w:rsidRDefault="007E5FF0">
      <w:pPr>
        <w:shd w:val="clear" w:color="auto" w:fill="F7CAAC" w:themeFill="accent2" w:themeFillTint="66"/>
        <w:jc w:val="center"/>
        <w:rPr>
          <w:b/>
          <w:sz w:val="24"/>
          <w:rPrChange w:id="12" w:author="CORREIA Nelson" w:date="2024-02-05T09:13:00Z">
            <w:rPr>
              <w:b/>
            </w:rPr>
          </w:rPrChange>
        </w:rPr>
        <w:pPrChange w:id="13" w:author="CORREIA Nelson" w:date="2024-02-05T09:13:00Z">
          <w:pPr>
            <w:jc w:val="center"/>
          </w:pPr>
        </w:pPrChange>
      </w:pPr>
      <w:r w:rsidRPr="003C0F4A">
        <w:rPr>
          <w:b/>
          <w:sz w:val="24"/>
          <w:rPrChange w:id="14" w:author="CORREIA Nelson" w:date="2024-02-05T09:13:00Z">
            <w:rPr>
              <w:b/>
            </w:rPr>
          </w:rPrChange>
        </w:rPr>
        <w:t>Environnement technique, juridique, économique et managérial du notariat</w:t>
      </w:r>
    </w:p>
    <w:bookmarkEnd w:id="8"/>
    <w:p w14:paraId="5DBE1542" w14:textId="77777777" w:rsidR="00F6258D" w:rsidRDefault="00F6258D" w:rsidP="00C82A46">
      <w:pPr>
        <w:jc w:val="center"/>
        <w:rPr>
          <w:b/>
        </w:rPr>
      </w:pPr>
    </w:p>
    <w:p w14:paraId="60427524" w14:textId="77777777" w:rsidR="007E5FF0" w:rsidRDefault="0033237B" w:rsidP="00F6258D">
      <w:pPr>
        <w:jc w:val="both"/>
      </w:pPr>
      <w:r>
        <w:t>L’épreuve E3</w:t>
      </w:r>
      <w:r w:rsidR="00F6258D">
        <w:t xml:space="preserve"> est définie en annexe </w:t>
      </w:r>
      <w:proofErr w:type="spellStart"/>
      <w:r w:rsidR="00F6258D">
        <w:t>I</w:t>
      </w:r>
      <w:r w:rsidR="00370848">
        <w:t>V</w:t>
      </w:r>
      <w:r w:rsidR="00F6258D">
        <w:t>d</w:t>
      </w:r>
      <w:proofErr w:type="spellEnd"/>
      <w:r w:rsidR="00F6258D">
        <w:t xml:space="preserve"> du </w:t>
      </w:r>
      <w:proofErr w:type="spellStart"/>
      <w:r w:rsidR="00F6258D">
        <w:t>rérérentiel</w:t>
      </w:r>
      <w:proofErr w:type="spellEnd"/>
      <w:r w:rsidR="00F6258D">
        <w:t>.</w:t>
      </w:r>
      <w:r>
        <w:t xml:space="preserve"> </w:t>
      </w:r>
    </w:p>
    <w:p w14:paraId="7094E30E" w14:textId="00E809BD" w:rsidR="00F6258D" w:rsidRDefault="0033237B" w:rsidP="00F6258D">
      <w:pPr>
        <w:jc w:val="both"/>
      </w:pPr>
      <w:r>
        <w:t>Elle se décompose en deux sous-épreuves E31</w:t>
      </w:r>
      <w:r w:rsidR="007E5FF0">
        <w:t xml:space="preserve"> (</w:t>
      </w:r>
      <w:r w:rsidR="007E5FF0">
        <w:rPr>
          <w:rFonts w:cstheme="minorHAnsi"/>
        </w:rPr>
        <w:t>É</w:t>
      </w:r>
      <w:r w:rsidR="007E5FF0">
        <w:t>léments fondamentaux du droit)</w:t>
      </w:r>
      <w:r>
        <w:t xml:space="preserve"> et E32 </w:t>
      </w:r>
      <w:r w:rsidR="007E5FF0">
        <w:t xml:space="preserve">(Environnement de l’activité notariale) </w:t>
      </w:r>
      <w:r>
        <w:t>qui contribuent à la note finale à hauteur de 50</w:t>
      </w:r>
      <w:r w:rsidR="006E2F75">
        <w:t xml:space="preserve"> </w:t>
      </w:r>
      <w:r>
        <w:t>% chacune.</w:t>
      </w:r>
      <w:r w:rsidR="001622DB">
        <w:t xml:space="preserve"> Chacune de ces sous-épreuves donne lieu à une note sur 20 points. La note de l’épreuve E3 est obtenue par la moyenne des notes des sous-épreuves E31 et E32.</w:t>
      </w:r>
    </w:p>
    <w:p w14:paraId="1AD78F64" w14:textId="11BA162A" w:rsidR="001F77AF" w:rsidRDefault="007A1FDC" w:rsidP="004B47C8">
      <w:pPr>
        <w:jc w:val="both"/>
      </w:pPr>
      <w:r w:rsidRPr="00F820CF">
        <w:t xml:space="preserve">En cas de rattrapage de </w:t>
      </w:r>
      <w:r w:rsidR="006955A9">
        <w:t>l’</w:t>
      </w:r>
      <w:r w:rsidRPr="00F820CF">
        <w:t>épreuve</w:t>
      </w:r>
      <w:r w:rsidR="00F820CF">
        <w:t xml:space="preserve"> </w:t>
      </w:r>
      <w:r w:rsidR="006955A9">
        <w:t xml:space="preserve">E3 </w:t>
      </w:r>
      <w:r w:rsidR="00F820CF">
        <w:t>au second groupe d’épreuves</w:t>
      </w:r>
      <w:r w:rsidRPr="00F820CF">
        <w:t xml:space="preserve">, le sujet portera uniquement sur le programme du bloc 7, </w:t>
      </w:r>
      <w:r w:rsidRPr="00F820CF">
        <w:rPr>
          <w:rFonts w:cstheme="minorHAnsi"/>
        </w:rPr>
        <w:t>É</w:t>
      </w:r>
      <w:r w:rsidRPr="00F820CF">
        <w:t>lém</w:t>
      </w:r>
      <w:r w:rsidR="00D512F5">
        <w:t>e</w:t>
      </w:r>
      <w:r w:rsidRPr="00F820CF">
        <w:t>nts fondamentaux du droit.</w:t>
      </w:r>
    </w:p>
    <w:sectPr w:rsidR="001F77AF" w:rsidSect="00C82A4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C876228" w16cid:durableId="293FD080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2278A"/>
    <w:multiLevelType w:val="hybridMultilevel"/>
    <w:tmpl w:val="61E4E070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E412B5"/>
    <w:multiLevelType w:val="hybridMultilevel"/>
    <w:tmpl w:val="28DAAABA"/>
    <w:lvl w:ilvl="0" w:tplc="C2C2365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6C3CD2"/>
    <w:multiLevelType w:val="hybridMultilevel"/>
    <w:tmpl w:val="C76AB366"/>
    <w:lvl w:ilvl="0" w:tplc="EDA43D5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745D36"/>
    <w:multiLevelType w:val="hybridMultilevel"/>
    <w:tmpl w:val="37FAD8B8"/>
    <w:lvl w:ilvl="0" w:tplc="B9D0DFAE">
      <w:start w:val="3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  <w:color w:val="auto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CORREIA Nelson">
    <w15:presenceInfo w15:providerId="AD" w15:userId="S-1-5-21-4037310461-788259513-1574060677-4698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revisionView w:markup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A46"/>
    <w:rsid w:val="00025AB8"/>
    <w:rsid w:val="00045062"/>
    <w:rsid w:val="00046037"/>
    <w:rsid w:val="0006709E"/>
    <w:rsid w:val="000874C0"/>
    <w:rsid w:val="001622DB"/>
    <w:rsid w:val="001F77AF"/>
    <w:rsid w:val="00214781"/>
    <w:rsid w:val="00250C73"/>
    <w:rsid w:val="00283CCD"/>
    <w:rsid w:val="002F3C98"/>
    <w:rsid w:val="003123D7"/>
    <w:rsid w:val="0033237B"/>
    <w:rsid w:val="00370848"/>
    <w:rsid w:val="00373CF9"/>
    <w:rsid w:val="00374E03"/>
    <w:rsid w:val="003C0F4A"/>
    <w:rsid w:val="003C5AD3"/>
    <w:rsid w:val="004124D8"/>
    <w:rsid w:val="00424607"/>
    <w:rsid w:val="004A1246"/>
    <w:rsid w:val="004B47C8"/>
    <w:rsid w:val="004F4D25"/>
    <w:rsid w:val="005B1EE7"/>
    <w:rsid w:val="00603627"/>
    <w:rsid w:val="006163DB"/>
    <w:rsid w:val="00656C87"/>
    <w:rsid w:val="00675107"/>
    <w:rsid w:val="006955A9"/>
    <w:rsid w:val="006A22B5"/>
    <w:rsid w:val="006E2F75"/>
    <w:rsid w:val="007139E2"/>
    <w:rsid w:val="007211F6"/>
    <w:rsid w:val="007A1FDC"/>
    <w:rsid w:val="007B78F5"/>
    <w:rsid w:val="007E5FF0"/>
    <w:rsid w:val="007F76E4"/>
    <w:rsid w:val="008050EC"/>
    <w:rsid w:val="00834CE8"/>
    <w:rsid w:val="00886AE8"/>
    <w:rsid w:val="00891410"/>
    <w:rsid w:val="00896A70"/>
    <w:rsid w:val="00920909"/>
    <w:rsid w:val="00921339"/>
    <w:rsid w:val="00923AA5"/>
    <w:rsid w:val="00943D45"/>
    <w:rsid w:val="00970597"/>
    <w:rsid w:val="0097348F"/>
    <w:rsid w:val="00A866E9"/>
    <w:rsid w:val="00AD7E40"/>
    <w:rsid w:val="00AE6AD9"/>
    <w:rsid w:val="00B71086"/>
    <w:rsid w:val="00B76841"/>
    <w:rsid w:val="00C078A7"/>
    <w:rsid w:val="00C6086E"/>
    <w:rsid w:val="00C82A46"/>
    <w:rsid w:val="00CF5303"/>
    <w:rsid w:val="00D32A6C"/>
    <w:rsid w:val="00D512F5"/>
    <w:rsid w:val="00DA4068"/>
    <w:rsid w:val="00E200CF"/>
    <w:rsid w:val="00E77F5D"/>
    <w:rsid w:val="00EF2A06"/>
    <w:rsid w:val="00EF3E88"/>
    <w:rsid w:val="00F57737"/>
    <w:rsid w:val="00F6258D"/>
    <w:rsid w:val="00F73EEE"/>
    <w:rsid w:val="00F820CF"/>
    <w:rsid w:val="00FB4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775F4"/>
  <w15:chartTrackingRefBased/>
  <w15:docId w15:val="{F017A952-3F67-4275-B08F-F7E5AF5C5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6258D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6E2F7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E2F7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E2F75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E2F7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E2F75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E2F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E2F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109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Almimoff</dc:creator>
  <cp:keywords/>
  <dc:description/>
  <cp:lastModifiedBy>CORREIA Nelson</cp:lastModifiedBy>
  <cp:revision>8</cp:revision>
  <cp:lastPrinted>2024-01-08T14:04:00Z</cp:lastPrinted>
  <dcterms:created xsi:type="dcterms:W3CDTF">2024-01-08T14:04:00Z</dcterms:created>
  <dcterms:modified xsi:type="dcterms:W3CDTF">2024-02-05T08:14:00Z</dcterms:modified>
</cp:coreProperties>
</file>