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5"/>
        <w:gridCol w:w="427"/>
        <w:gridCol w:w="708"/>
        <w:gridCol w:w="3115"/>
        <w:gridCol w:w="1563"/>
        <w:gridCol w:w="140"/>
        <w:gridCol w:w="2412"/>
      </w:tblGrid>
      <w:tr w:rsidR="006930B9" w:rsidRPr="00673D95" w:rsidTr="00D36A86">
        <w:trPr>
          <w:trHeight w:val="757"/>
          <w:jc w:val="center"/>
        </w:trPr>
        <w:tc>
          <w:tcPr>
            <w:tcW w:w="81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6930B9" w:rsidRPr="00673D95" w:rsidRDefault="006930B9" w:rsidP="00D36A86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73D9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BREVET DE TECHNICIEN SUPERIEUR </w:t>
            </w:r>
            <w:r w:rsidRPr="00673D9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6930B9" w:rsidRPr="00673D95" w:rsidRDefault="006930B9" w:rsidP="00D36A86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73D95">
              <w:rPr>
                <w:rFonts w:ascii="Arial" w:hAnsi="Arial" w:cs="Arial"/>
                <w:b/>
                <w:sz w:val="28"/>
                <w:szCs w:val="28"/>
              </w:rPr>
              <w:t xml:space="preserve">METIERS DE L’AUDIOVISUEL </w:t>
            </w:r>
          </w:p>
          <w:p w:rsidR="006930B9" w:rsidRPr="00673D95" w:rsidRDefault="006930B9" w:rsidP="00D36A86">
            <w:pPr>
              <w:spacing w:after="0"/>
              <w:jc w:val="center"/>
              <w:rPr>
                <w:rFonts w:ascii="Arial" w:hAnsi="Arial" w:cs="Arial"/>
                <w:b/>
                <w:color w:val="CC0066"/>
                <w:sz w:val="24"/>
                <w:szCs w:val="24"/>
              </w:rPr>
            </w:pPr>
            <w:r w:rsidRPr="00673D95">
              <w:rPr>
                <w:rFonts w:ascii="Arial" w:hAnsi="Arial" w:cs="Arial"/>
                <w:b/>
                <w:color w:val="CC0066"/>
                <w:sz w:val="28"/>
                <w:szCs w:val="28"/>
              </w:rPr>
              <w:t>OPTION : METIERS du MONTAGE et POSTPRODUCTION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6930B9" w:rsidRPr="00673D95" w:rsidRDefault="006930B9" w:rsidP="00D36A8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3D95">
              <w:rPr>
                <w:rFonts w:ascii="Arial" w:hAnsi="Arial" w:cs="Arial"/>
                <w:b/>
                <w:sz w:val="24"/>
                <w:szCs w:val="24"/>
              </w:rPr>
              <w:t>Session</w:t>
            </w:r>
          </w:p>
        </w:tc>
      </w:tr>
      <w:tr w:rsidR="006930B9" w:rsidRPr="00673D95" w:rsidTr="00D36A86">
        <w:trPr>
          <w:trHeight w:val="757"/>
          <w:jc w:val="center"/>
        </w:trPr>
        <w:tc>
          <w:tcPr>
            <w:tcW w:w="81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6930B9" w:rsidRPr="00673D95" w:rsidRDefault="006930B9" w:rsidP="00D36A86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0B9" w:rsidRPr="00673D95" w:rsidRDefault="006930B9" w:rsidP="00D36A8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15B1" w:rsidRPr="00673D95" w:rsidTr="00D36A86">
        <w:trPr>
          <w:trHeight w:val="1100"/>
          <w:jc w:val="center"/>
        </w:trPr>
        <w:tc>
          <w:tcPr>
            <w:tcW w:w="27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8915B1" w:rsidRPr="00673D95" w:rsidRDefault="007A39DE" w:rsidP="00D36A8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3D95">
              <w:rPr>
                <w:rFonts w:ascii="Arial" w:hAnsi="Arial" w:cs="Arial"/>
                <w:b/>
                <w:sz w:val="24"/>
                <w:szCs w:val="24"/>
              </w:rPr>
              <w:t>Sous-é</w:t>
            </w:r>
            <w:r w:rsidR="005A121C" w:rsidRPr="00673D95">
              <w:rPr>
                <w:rFonts w:ascii="Arial" w:hAnsi="Arial" w:cs="Arial"/>
                <w:b/>
                <w:sz w:val="24"/>
                <w:szCs w:val="24"/>
              </w:rPr>
              <w:t>preuve E51</w:t>
            </w:r>
            <w:r w:rsidR="008915B1" w:rsidRPr="00673D9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915B1" w:rsidRPr="00673D95" w:rsidRDefault="005A121C" w:rsidP="00D36A8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3D95">
              <w:rPr>
                <w:rFonts w:ascii="Arial" w:hAnsi="Arial" w:cs="Arial"/>
                <w:b/>
                <w:sz w:val="24"/>
                <w:szCs w:val="24"/>
              </w:rPr>
              <w:t xml:space="preserve">Projet à caractère </w:t>
            </w:r>
            <w:r w:rsidR="0061283F" w:rsidRPr="00673D95">
              <w:rPr>
                <w:rFonts w:ascii="Arial" w:hAnsi="Arial" w:cs="Arial"/>
                <w:b/>
                <w:sz w:val="24"/>
                <w:szCs w:val="24"/>
              </w:rPr>
              <w:t>professionnel</w:t>
            </w:r>
            <w:r w:rsidR="008915B1" w:rsidRPr="00673D9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:rsidR="002E771D" w:rsidRPr="00673D95" w:rsidRDefault="00881285" w:rsidP="00D36A86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73D95">
              <w:rPr>
                <w:rFonts w:ascii="Arial" w:hAnsi="Arial" w:cs="Arial"/>
                <w:b/>
                <w:sz w:val="28"/>
                <w:szCs w:val="28"/>
              </w:rPr>
              <w:t>FICHE D’EVALUATION</w:t>
            </w:r>
          </w:p>
          <w:p w:rsidR="005E2473" w:rsidRPr="00673D95" w:rsidRDefault="008F49EA" w:rsidP="00D36A86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73D95">
              <w:rPr>
                <w:rFonts w:ascii="Arial" w:hAnsi="Arial" w:cs="Arial"/>
                <w:b/>
                <w:sz w:val="28"/>
                <w:szCs w:val="28"/>
              </w:rPr>
              <w:t xml:space="preserve">PARTIE </w:t>
            </w:r>
            <w:r w:rsidR="005E2473" w:rsidRPr="00673D95">
              <w:rPr>
                <w:rFonts w:ascii="Arial" w:hAnsi="Arial" w:cs="Arial"/>
                <w:b/>
                <w:sz w:val="28"/>
                <w:szCs w:val="28"/>
              </w:rPr>
              <w:t>REVUES de PRODUCTION</w:t>
            </w:r>
            <w:r w:rsidR="004C495E" w:rsidRPr="00673D95">
              <w:rPr>
                <w:rFonts w:ascii="Arial" w:hAnsi="Arial" w:cs="Arial"/>
                <w:b/>
                <w:sz w:val="28"/>
                <w:szCs w:val="28"/>
              </w:rPr>
              <w:t xml:space="preserve"> 1 et 2</w:t>
            </w:r>
          </w:p>
        </w:tc>
      </w:tr>
      <w:tr w:rsidR="00007D93" w:rsidRPr="00673D95" w:rsidTr="00D36A86">
        <w:trPr>
          <w:trHeight w:val="1264"/>
          <w:jc w:val="center"/>
        </w:trPr>
        <w:tc>
          <w:tcPr>
            <w:tcW w:w="6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673D95" w:rsidRDefault="00007D93" w:rsidP="00D36A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3D95">
              <w:rPr>
                <w:rFonts w:ascii="Arial" w:hAnsi="Arial" w:cs="Arial"/>
                <w:sz w:val="24"/>
                <w:szCs w:val="24"/>
              </w:rPr>
              <w:t>Établissement :</w:t>
            </w:r>
          </w:p>
          <w:p w:rsidR="00007D93" w:rsidRPr="00673D95" w:rsidRDefault="00007D93" w:rsidP="00D36A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hideMark/>
          </w:tcPr>
          <w:p w:rsidR="00007D93" w:rsidRPr="00673D95" w:rsidRDefault="00007D93" w:rsidP="00D36A86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73D95">
              <w:rPr>
                <w:rFonts w:ascii="Arial" w:hAnsi="Arial" w:cs="Arial"/>
                <w:bCs/>
                <w:sz w:val="24"/>
                <w:szCs w:val="24"/>
              </w:rPr>
              <w:t>Académie :</w:t>
            </w:r>
          </w:p>
          <w:p w:rsidR="0061283F" w:rsidRPr="00673D95" w:rsidRDefault="0061283F" w:rsidP="00D36A86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4E27" w:rsidRPr="00673D95" w:rsidTr="00D36A86">
        <w:trPr>
          <w:trHeight w:val="529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204E27" w:rsidRPr="00673D95" w:rsidRDefault="00204E27" w:rsidP="00D36A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3D95">
              <w:rPr>
                <w:rFonts w:ascii="Arial" w:hAnsi="Arial" w:cs="Arial"/>
                <w:b/>
                <w:bCs/>
                <w:sz w:val="24"/>
                <w:szCs w:val="24"/>
              </w:rPr>
              <w:t>Etudiant</w:t>
            </w:r>
          </w:p>
        </w:tc>
        <w:tc>
          <w:tcPr>
            <w:tcW w:w="11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673D95" w:rsidRDefault="00204E27" w:rsidP="00D36A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3D95">
              <w:rPr>
                <w:rFonts w:ascii="Arial" w:hAnsi="Arial" w:cs="Arial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E27" w:rsidRPr="00673D95" w:rsidRDefault="00204E27" w:rsidP="00D36A8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204E27" w:rsidRPr="00673D95" w:rsidRDefault="00204E27" w:rsidP="00D36A8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3D95">
              <w:rPr>
                <w:rFonts w:ascii="Arial" w:hAnsi="Arial" w:cs="Arial"/>
                <w:b/>
                <w:sz w:val="24"/>
                <w:szCs w:val="24"/>
              </w:rPr>
              <w:t>Prénom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E27" w:rsidRPr="00673D95" w:rsidRDefault="00204E27" w:rsidP="00D36A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D93" w:rsidRPr="00673D95" w:rsidTr="00D36A86">
        <w:trPr>
          <w:trHeight w:val="3066"/>
          <w:jc w:val="center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E2486" w:rsidRPr="00673D95" w:rsidRDefault="00204E27" w:rsidP="00D36A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3D95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F07E3" w:rsidRPr="00673D95">
              <w:rPr>
                <w:rFonts w:ascii="Arial" w:hAnsi="Arial" w:cs="Arial"/>
                <w:b/>
                <w:bCs/>
                <w:sz w:val="24"/>
                <w:szCs w:val="24"/>
              </w:rPr>
              <w:t>ituation professionnelle de référence</w:t>
            </w:r>
          </w:p>
          <w:p w:rsidR="006930B9" w:rsidRPr="00673D95" w:rsidRDefault="006930B9" w:rsidP="00D36A8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3D95">
              <w:rPr>
                <w:rFonts w:ascii="Arial" w:hAnsi="Arial" w:cs="Arial"/>
                <w:sz w:val="18"/>
                <w:szCs w:val="18"/>
              </w:rPr>
              <w:t>(Description synthétique des activités confiées au candidat, du contexte de mise en œuvre et du niveau d’autonomie attendu)</w:t>
            </w:r>
          </w:p>
        </w:tc>
        <w:tc>
          <w:tcPr>
            <w:tcW w:w="83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07D93" w:rsidRPr="00673D95" w:rsidRDefault="00007D93" w:rsidP="00D36A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81F" w:rsidRPr="00673D95" w:rsidTr="00D36A86">
        <w:trPr>
          <w:trHeight w:val="6062"/>
          <w:jc w:val="center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</w:tcPr>
          <w:p w:rsidR="0031481F" w:rsidRPr="00673D95" w:rsidRDefault="005169FC" w:rsidP="00D36A8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3D95">
              <w:rPr>
                <w:rFonts w:ascii="Arial" w:hAnsi="Arial" w:cs="Arial"/>
                <w:b/>
                <w:sz w:val="24"/>
                <w:szCs w:val="24"/>
              </w:rPr>
              <w:t>Remarques générales</w:t>
            </w:r>
          </w:p>
          <w:p w:rsidR="006930B9" w:rsidRPr="00673D95" w:rsidRDefault="006930B9" w:rsidP="00D36A8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3D95">
              <w:rPr>
                <w:rFonts w:ascii="Arial" w:hAnsi="Arial" w:cs="Arial"/>
                <w:sz w:val="20"/>
                <w:szCs w:val="20"/>
              </w:rPr>
              <w:t>(Conditions de déroulement de l’épreuve, imprévus, adaptation</w:t>
            </w:r>
            <w:r w:rsidR="005D69F9" w:rsidRPr="00673D95">
              <w:rPr>
                <w:rFonts w:ascii="Arial" w:hAnsi="Arial" w:cs="Arial"/>
                <w:sz w:val="20"/>
                <w:szCs w:val="20"/>
              </w:rPr>
              <w:t>s</w:t>
            </w:r>
            <w:r w:rsidRPr="00673D95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3328" w:rsidRPr="00673D95" w:rsidRDefault="00743328" w:rsidP="00D36A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1283F" w:rsidRPr="00673D95" w:rsidRDefault="0061283F">
      <w:pPr>
        <w:rPr>
          <w:rFonts w:ascii="Arial" w:hAnsi="Arial" w:cs="Arial"/>
        </w:rPr>
      </w:pPr>
    </w:p>
    <w:p w:rsidR="0061283F" w:rsidRPr="00673D95" w:rsidRDefault="0061283F">
      <w:pPr>
        <w:rPr>
          <w:rFonts w:ascii="Arial" w:hAnsi="Arial" w:cs="Arial"/>
        </w:rPr>
      </w:pPr>
      <w:r w:rsidRPr="00673D95">
        <w:rPr>
          <w:rFonts w:ascii="Arial" w:hAnsi="Arial" w:cs="Arial"/>
        </w:rPr>
        <w:br w:type="page"/>
      </w: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126"/>
        <w:gridCol w:w="5529"/>
        <w:gridCol w:w="538"/>
        <w:gridCol w:w="397"/>
        <w:gridCol w:w="397"/>
        <w:gridCol w:w="397"/>
        <w:gridCol w:w="398"/>
      </w:tblGrid>
      <w:tr w:rsidR="002E771D" w:rsidRPr="00673D95" w:rsidTr="00D36A86">
        <w:trPr>
          <w:trHeight w:val="405"/>
          <w:jc w:val="center"/>
        </w:trPr>
        <w:tc>
          <w:tcPr>
            <w:tcW w:w="2837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2E771D" w:rsidRPr="00673D95" w:rsidRDefault="0031481F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73D95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2E771D" w:rsidRPr="00673D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COMPETENCES MOBILISEES</w:t>
            </w:r>
          </w:p>
        </w:tc>
        <w:tc>
          <w:tcPr>
            <w:tcW w:w="5529" w:type="dxa"/>
            <w:shd w:val="clear" w:color="auto" w:fill="F2F2F2" w:themeFill="background1" w:themeFillShade="F2"/>
            <w:noWrap/>
            <w:vAlign w:val="center"/>
            <w:hideMark/>
          </w:tcPr>
          <w:p w:rsidR="002E771D" w:rsidRPr="00673D95" w:rsidRDefault="005E2473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</w:t>
            </w:r>
            <w:r w:rsidR="002E771D" w:rsidRPr="00673D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S D’EVALUATION</w:t>
            </w:r>
          </w:p>
        </w:tc>
        <w:tc>
          <w:tcPr>
            <w:tcW w:w="538" w:type="dxa"/>
            <w:shd w:val="clear" w:color="auto" w:fill="F2F2F2" w:themeFill="background1" w:themeFillShade="F2"/>
            <w:vAlign w:val="center"/>
          </w:tcPr>
          <w:p w:rsidR="002E771D" w:rsidRPr="00673D95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NE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673D95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673D95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97" w:type="dxa"/>
            <w:shd w:val="clear" w:color="auto" w:fill="F2F2F2" w:themeFill="background1" w:themeFillShade="F2"/>
            <w:vAlign w:val="center"/>
          </w:tcPr>
          <w:p w:rsidR="002E771D" w:rsidRPr="00673D95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98" w:type="dxa"/>
            <w:shd w:val="clear" w:color="auto" w:fill="F2F2F2" w:themeFill="background1" w:themeFillShade="F2"/>
            <w:vAlign w:val="center"/>
          </w:tcPr>
          <w:p w:rsidR="002E771D" w:rsidRPr="00673D95" w:rsidRDefault="002E771D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</w:tr>
      <w:tr w:rsidR="002E771D" w:rsidRPr="00673D95" w:rsidTr="00D36A86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673D95" w:rsidRDefault="00B83C24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C3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673D95" w:rsidRDefault="000018B6" w:rsidP="006712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Sélectionner les médias afin de proposer des solutions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de narration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673D95" w:rsidRDefault="00387F19" w:rsidP="0044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3D95">
              <w:rPr>
                <w:rFonts w:ascii="Arial" w:hAnsi="Arial" w:cs="Arial"/>
                <w:sz w:val="20"/>
                <w:szCs w:val="20"/>
              </w:rPr>
              <w:t>Un découpage séquentiel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présentant les solutions de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narration est proposé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673D95" w:rsidTr="00D36A86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673D95" w:rsidRDefault="00B83C24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C8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018B6" w:rsidRPr="00673D95" w:rsidRDefault="000018B6" w:rsidP="0000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Assurer la mise en</w:t>
            </w:r>
          </w:p>
          <w:p w:rsidR="000018B6" w:rsidRPr="00673D95" w:rsidRDefault="000018B6" w:rsidP="0000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œuvre du/des postes</w:t>
            </w:r>
          </w:p>
          <w:p w:rsidR="002E771D" w:rsidRPr="00673D95" w:rsidRDefault="000018B6" w:rsidP="000018B6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de travail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673D95" w:rsidRDefault="00387F19" w:rsidP="0044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3D95">
              <w:rPr>
                <w:rFonts w:ascii="Arial" w:hAnsi="Arial" w:cs="Arial"/>
                <w:sz w:val="20"/>
                <w:szCs w:val="20"/>
              </w:rPr>
              <w:t>Un document de synthèse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montre la fonctionnalité des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différentes composantes du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poste de travail (batterie de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tests)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673D95" w:rsidTr="00D36A86">
        <w:trPr>
          <w:trHeight w:val="488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673D95" w:rsidRDefault="00B83C24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C10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018B6" w:rsidRPr="00673D95" w:rsidRDefault="000018B6" w:rsidP="0000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Assurer la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continuité du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traitement de</w:t>
            </w:r>
          </w:p>
          <w:p w:rsidR="002E771D" w:rsidRPr="00673D95" w:rsidRDefault="000018B6" w:rsidP="006712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l’information, la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qualité de service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673D95" w:rsidRDefault="00387F19" w:rsidP="0044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73D95">
              <w:rPr>
                <w:rFonts w:ascii="Arial" w:hAnsi="Arial" w:cs="Arial"/>
                <w:sz w:val="20"/>
                <w:szCs w:val="20"/>
              </w:rPr>
              <w:t>Un document de synthèse basé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sur une batterie de tests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attestant la compatibilité des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signaux au sein du workflow et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la fluidité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optimale des signaux</w:t>
            </w:r>
            <w:r w:rsidR="00441B10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est établi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673D95" w:rsidTr="00D36A86">
        <w:trPr>
          <w:trHeight w:val="368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673D95" w:rsidRDefault="000018B6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C14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673D95" w:rsidRDefault="000018B6" w:rsidP="006712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Gérer et utiliser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les ressources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spécifiques au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stockage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673D95" w:rsidRDefault="00441B10" w:rsidP="001F1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73D95">
              <w:rPr>
                <w:rFonts w:ascii="Arial" w:hAnsi="Arial" w:cs="Arial"/>
                <w:sz w:val="20"/>
                <w:szCs w:val="20"/>
              </w:rPr>
              <w:t>Les solutions de stockage sont</w:t>
            </w:r>
            <w:r w:rsidR="001F19C5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dupliquées et protégées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673D95" w:rsidTr="00D36A86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673D95" w:rsidRDefault="000018B6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C16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018B6" w:rsidRPr="00673D95" w:rsidRDefault="000018B6" w:rsidP="0000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S’assurer de la</w:t>
            </w:r>
          </w:p>
          <w:p w:rsidR="002E771D" w:rsidRPr="00673D95" w:rsidRDefault="000018B6" w:rsidP="000018B6">
            <w:pPr>
              <w:spacing w:after="0" w:line="240" w:lineRule="auto"/>
              <w:rPr>
                <w:rFonts w:ascii="Arial" w:hAnsi="Arial" w:cs="Arial"/>
                <w:b/>
                <w:color w:val="D60093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faisabilité du projet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673D95" w:rsidRDefault="00441B10" w:rsidP="001F1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73D95">
              <w:rPr>
                <w:rFonts w:ascii="Arial" w:hAnsi="Arial" w:cs="Arial"/>
                <w:sz w:val="20"/>
                <w:szCs w:val="20"/>
              </w:rPr>
              <w:t>Les chutiers comportant tous</w:t>
            </w:r>
            <w:r w:rsidR="001F19C5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les médias nécessaires</w:t>
            </w:r>
            <w:r w:rsidR="001F19C5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compatibles et opérants avec la</w:t>
            </w:r>
            <w:r w:rsidR="001F19C5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chaîne de traitement numérique</w:t>
            </w:r>
            <w:r w:rsidR="001F19C5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sont prêts à être assemblés sans</w:t>
            </w:r>
            <w:r w:rsidR="001F19C5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aucun élément manquant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673D95" w:rsidTr="00D36A86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673D95" w:rsidRDefault="000018B6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C20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673D95" w:rsidRDefault="000018B6" w:rsidP="006712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Préparer les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étapes ultérieures de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post-production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E771D" w:rsidRPr="00673D95" w:rsidRDefault="00441B10" w:rsidP="001F19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73D95">
              <w:rPr>
                <w:rFonts w:ascii="Arial" w:hAnsi="Arial" w:cs="Arial"/>
                <w:sz w:val="20"/>
                <w:szCs w:val="20"/>
              </w:rPr>
              <w:t>Une présentation des éléments</w:t>
            </w:r>
            <w:r w:rsidR="001F19C5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facilitant les étapes ultérieures</w:t>
            </w:r>
            <w:r w:rsidR="001F19C5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de post-production est élaborée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71D" w:rsidRPr="00673D95" w:rsidTr="00D36A86">
        <w:trPr>
          <w:trHeight w:val="440"/>
          <w:jc w:val="center"/>
        </w:trPr>
        <w:tc>
          <w:tcPr>
            <w:tcW w:w="711" w:type="dxa"/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:rsidR="002E771D" w:rsidRPr="00673D95" w:rsidRDefault="000018B6" w:rsidP="002E771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73D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C23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018B6" w:rsidRPr="00673D95" w:rsidRDefault="000018B6" w:rsidP="0000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Définir les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traitements les plus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appropriés à la mise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 xml:space="preserve">en </w:t>
            </w:r>
            <w:r w:rsidR="0067129D" w:rsidRPr="00673D95">
              <w:rPr>
                <w:rFonts w:ascii="Arial" w:hAnsi="Arial" w:cs="Arial"/>
                <w:b/>
                <w:sz w:val="20"/>
                <w:szCs w:val="20"/>
              </w:rPr>
              <w:t>œuvre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 xml:space="preserve"> du</w:t>
            </w:r>
          </w:p>
          <w:p w:rsidR="002E771D" w:rsidRPr="00673D95" w:rsidRDefault="0067129D" w:rsidP="000018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« C</w:t>
            </w:r>
            <w:r w:rsidR="000018B6" w:rsidRPr="00673D95">
              <w:rPr>
                <w:rFonts w:ascii="Arial" w:hAnsi="Arial" w:cs="Arial"/>
                <w:b/>
                <w:sz w:val="20"/>
                <w:szCs w:val="20"/>
              </w:rPr>
              <w:t>ompositing</w:t>
            </w:r>
            <w:r w:rsidRPr="00673D95">
              <w:rPr>
                <w:rFonts w:ascii="Arial" w:hAnsi="Arial" w:cs="Arial"/>
                <w:b/>
                <w:sz w:val="20"/>
                <w:szCs w:val="20"/>
              </w:rPr>
              <w:t> »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41B10" w:rsidRPr="00673D95" w:rsidRDefault="00441B10" w:rsidP="0044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3D95">
              <w:rPr>
                <w:rFonts w:ascii="Arial" w:hAnsi="Arial" w:cs="Arial"/>
                <w:sz w:val="20"/>
                <w:szCs w:val="20"/>
              </w:rPr>
              <w:t>Tous les éléments s’intégrant au</w:t>
            </w:r>
            <w:r w:rsidR="001F19C5" w:rsidRPr="00673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D95">
              <w:rPr>
                <w:rFonts w:ascii="Arial" w:hAnsi="Arial" w:cs="Arial"/>
                <w:sz w:val="20"/>
                <w:szCs w:val="20"/>
              </w:rPr>
              <w:t>processus de fabrication sont</w:t>
            </w:r>
          </w:p>
          <w:p w:rsidR="002E771D" w:rsidRPr="00673D95" w:rsidRDefault="00441B10" w:rsidP="00441B10">
            <w:pPr>
              <w:pStyle w:val="Corps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Arial" w:hAnsi="Arial" w:cs="Arial"/>
                <w:sz w:val="20"/>
              </w:rPr>
            </w:pPr>
            <w:r w:rsidRPr="00673D95">
              <w:rPr>
                <w:rFonts w:ascii="Arial" w:hAnsi="Arial" w:cs="Arial"/>
                <w:sz w:val="20"/>
              </w:rPr>
              <w:t>présentés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2E771D" w:rsidRPr="00673D95" w:rsidRDefault="002E771D" w:rsidP="002E77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6EBD" w:rsidRPr="00673D95" w:rsidRDefault="00D66EBD">
      <w:pPr>
        <w:rPr>
          <w:rFonts w:ascii="Arial" w:hAnsi="Arial" w:cs="Arial"/>
        </w:rPr>
      </w:pPr>
    </w:p>
    <w:p w:rsidR="00567514" w:rsidRPr="00673D95" w:rsidRDefault="006930B9" w:rsidP="00567514">
      <w:pPr>
        <w:rPr>
          <w:rFonts w:ascii="Arial" w:hAnsi="Arial" w:cs="Arial"/>
          <w:sz w:val="20"/>
          <w:szCs w:val="20"/>
        </w:rPr>
      </w:pPr>
      <w:r w:rsidRPr="00673D95">
        <w:rPr>
          <w:rFonts w:ascii="Arial" w:hAnsi="Arial" w:cs="Arial"/>
          <w:sz w:val="20"/>
          <w:szCs w:val="20"/>
        </w:rPr>
        <w:t xml:space="preserve">Commentaires sur la prestation du candidat : </w:t>
      </w:r>
      <w:r w:rsidR="00567514" w:rsidRPr="00673D9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66EBD" w:rsidRPr="00673D95" w:rsidRDefault="00D66EBD" w:rsidP="0056751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66EBD" w:rsidRPr="00673D95" w:rsidRDefault="00D66EBD" w:rsidP="00567514">
      <w:pPr>
        <w:rPr>
          <w:rFonts w:ascii="Arial" w:hAnsi="Arial" w:cs="Arial"/>
          <w:sz w:val="20"/>
          <w:szCs w:val="20"/>
        </w:rPr>
      </w:pPr>
    </w:p>
    <w:p w:rsidR="00D66EBD" w:rsidRPr="00673D95" w:rsidRDefault="00D66EBD" w:rsidP="00567514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2977"/>
        <w:gridCol w:w="851"/>
        <w:gridCol w:w="1040"/>
        <w:gridCol w:w="944"/>
      </w:tblGrid>
      <w:tr w:rsidR="00D66EBD" w:rsidRPr="00673D95" w:rsidTr="00D36A86">
        <w:trPr>
          <w:trHeight w:val="434"/>
          <w:jc w:val="center"/>
        </w:trPr>
        <w:tc>
          <w:tcPr>
            <w:tcW w:w="8472" w:type="dxa"/>
            <w:gridSpan w:val="4"/>
            <w:shd w:val="clear" w:color="auto" w:fill="F2F2F2" w:themeFill="background1" w:themeFillShade="F2"/>
            <w:vAlign w:val="center"/>
          </w:tcPr>
          <w:p w:rsidR="00D66EBD" w:rsidRPr="00673D95" w:rsidRDefault="00D66EBD" w:rsidP="00D36A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3D95">
              <w:rPr>
                <w:rFonts w:ascii="Arial" w:hAnsi="Arial" w:cs="Arial"/>
                <w:b/>
                <w:sz w:val="24"/>
                <w:szCs w:val="24"/>
              </w:rPr>
              <w:t>PROPOSITION DE NOTE</w:t>
            </w:r>
          </w:p>
        </w:tc>
        <w:tc>
          <w:tcPr>
            <w:tcW w:w="1040" w:type="dxa"/>
            <w:tcBorders>
              <w:right w:val="nil"/>
            </w:tcBorders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nil"/>
            </w:tcBorders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3D95">
              <w:rPr>
                <w:rFonts w:ascii="Arial" w:hAnsi="Arial" w:cs="Arial"/>
                <w:b/>
                <w:sz w:val="24"/>
                <w:szCs w:val="24"/>
              </w:rPr>
              <w:t>/   20</w:t>
            </w:r>
          </w:p>
        </w:tc>
      </w:tr>
      <w:tr w:rsidR="00D66EBD" w:rsidRPr="00673D95" w:rsidTr="00D36A86">
        <w:trPr>
          <w:trHeight w:val="434"/>
          <w:jc w:val="center"/>
        </w:trPr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:rsidR="00D66EBD" w:rsidRPr="00673D95" w:rsidRDefault="00D66EBD" w:rsidP="00D36A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D95">
              <w:rPr>
                <w:rFonts w:ascii="Arial" w:hAnsi="Arial" w:cs="Arial"/>
                <w:b/>
                <w:sz w:val="20"/>
                <w:szCs w:val="20"/>
              </w:rPr>
              <w:t>COMMISSION D’EVALUATION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66EBD" w:rsidRPr="00673D95" w:rsidRDefault="00D66EBD" w:rsidP="00D36A86">
            <w:pPr>
              <w:jc w:val="center"/>
              <w:rPr>
                <w:rFonts w:ascii="Arial" w:hAnsi="Arial" w:cs="Arial"/>
                <w:b/>
              </w:rPr>
            </w:pPr>
            <w:r w:rsidRPr="00673D95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D66EBD" w:rsidRPr="00673D95" w:rsidRDefault="00D66EBD" w:rsidP="00D36A86">
            <w:pPr>
              <w:jc w:val="center"/>
              <w:rPr>
                <w:rFonts w:ascii="Arial" w:hAnsi="Arial" w:cs="Arial"/>
                <w:b/>
              </w:rPr>
            </w:pPr>
            <w:r w:rsidRPr="00673D95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:rsidR="00D66EBD" w:rsidRPr="00673D95" w:rsidRDefault="00D66EBD" w:rsidP="00D36A86">
            <w:pPr>
              <w:jc w:val="center"/>
              <w:rPr>
                <w:rFonts w:ascii="Arial" w:hAnsi="Arial" w:cs="Arial"/>
                <w:b/>
              </w:rPr>
            </w:pPr>
            <w:r w:rsidRPr="00673D95">
              <w:rPr>
                <w:rFonts w:ascii="Arial" w:hAnsi="Arial" w:cs="Arial"/>
                <w:b/>
              </w:rPr>
              <w:t>Émargement</w:t>
            </w:r>
          </w:p>
        </w:tc>
      </w:tr>
      <w:tr w:rsidR="00D66EBD" w:rsidRPr="00673D95" w:rsidTr="00D36A86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</w:rPr>
            </w:pPr>
          </w:p>
        </w:tc>
      </w:tr>
      <w:tr w:rsidR="00D66EBD" w:rsidRPr="00673D95" w:rsidTr="00D36A86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</w:rPr>
            </w:pPr>
          </w:p>
        </w:tc>
      </w:tr>
      <w:tr w:rsidR="00D66EBD" w:rsidRPr="00673D95" w:rsidTr="00D36A86">
        <w:trPr>
          <w:trHeight w:val="434"/>
          <w:jc w:val="center"/>
        </w:trPr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D66EBD" w:rsidRPr="00673D95" w:rsidRDefault="00D66EBD" w:rsidP="00D36A86">
            <w:pPr>
              <w:rPr>
                <w:rFonts w:ascii="Arial" w:hAnsi="Arial" w:cs="Arial"/>
                <w:b/>
              </w:rPr>
            </w:pPr>
          </w:p>
        </w:tc>
      </w:tr>
    </w:tbl>
    <w:p w:rsidR="00D66EBD" w:rsidRPr="00673D95" w:rsidRDefault="00D66EBD" w:rsidP="00D66EBD">
      <w:pPr>
        <w:rPr>
          <w:rFonts w:ascii="Arial" w:hAnsi="Arial" w:cs="Arial"/>
          <w:sz w:val="8"/>
          <w:szCs w:val="8"/>
        </w:rPr>
      </w:pPr>
    </w:p>
    <w:sectPr w:rsidR="00D66EBD" w:rsidRPr="00673D95" w:rsidSect="005E2473">
      <w:headerReference w:type="default" r:id="rId8"/>
      <w:pgSz w:w="11906" w:h="16838"/>
      <w:pgMar w:top="127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FCE" w:rsidRDefault="00A44FCE" w:rsidP="00D66EBD">
      <w:pPr>
        <w:spacing w:after="0" w:line="240" w:lineRule="auto"/>
      </w:pPr>
      <w:r>
        <w:separator/>
      </w:r>
    </w:p>
  </w:endnote>
  <w:endnote w:type="continuationSeparator" w:id="0">
    <w:p w:rsidR="00A44FCE" w:rsidRDefault="00A44FCE" w:rsidP="00D66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FCE" w:rsidRDefault="00A44FCE" w:rsidP="00D66EBD">
      <w:pPr>
        <w:spacing w:after="0" w:line="240" w:lineRule="auto"/>
      </w:pPr>
      <w:r>
        <w:separator/>
      </w:r>
    </w:p>
  </w:footnote>
  <w:footnote w:type="continuationSeparator" w:id="0">
    <w:p w:rsidR="00A44FCE" w:rsidRDefault="00A44FCE" w:rsidP="00D66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EBD" w:rsidRDefault="00673D95" w:rsidP="00D66EBD">
    <w:pPr>
      <w:pStyle w:val="En-tte"/>
    </w:pPr>
    <w:r>
      <w:fldChar w:fldCharType="begin"/>
    </w:r>
    <w:r>
      <w:instrText xml:space="preserve"> FILENAME   \* MERGEFORMAT </w:instrText>
    </w:r>
    <w:r>
      <w:fldChar w:fldCharType="separate"/>
    </w:r>
    <w:r w:rsidR="00D66EBD" w:rsidRPr="00D66EBD">
      <w:rPr>
        <w:b/>
        <w:i/>
        <w:noProof/>
      </w:rPr>
      <w:t>A4.5 Fiche Evaluation Revues Production E51 PCP MMP.docx</w:t>
    </w:r>
    <w:r>
      <w:rPr>
        <w:b/>
        <w:i/>
        <w:noProof/>
      </w:rPr>
      <w:fldChar w:fldCharType="end"/>
    </w:r>
    <w:r w:rsidR="00D66EBD" w:rsidRPr="00D66EBD">
      <w:rPr>
        <w:b/>
        <w:i/>
      </w:rPr>
      <w:ptab w:relativeTo="margin" w:alignment="right" w:leader="none"/>
    </w:r>
    <w:r w:rsidR="008906D6" w:rsidRPr="00D66EBD">
      <w:rPr>
        <w:b/>
        <w:i/>
      </w:rPr>
      <w:fldChar w:fldCharType="begin"/>
    </w:r>
    <w:r w:rsidR="00D66EBD" w:rsidRPr="00D66EBD">
      <w:rPr>
        <w:b/>
        <w:i/>
      </w:rPr>
      <w:instrText xml:space="preserve"> PAGE  \* Arabic  \* MERGEFORMAT </w:instrText>
    </w:r>
    <w:r w:rsidR="008906D6" w:rsidRPr="00D66EBD">
      <w:rPr>
        <w:b/>
        <w:i/>
      </w:rPr>
      <w:fldChar w:fldCharType="separate"/>
    </w:r>
    <w:r>
      <w:rPr>
        <w:b/>
        <w:i/>
        <w:noProof/>
      </w:rPr>
      <w:t>2</w:t>
    </w:r>
    <w:r w:rsidR="008906D6" w:rsidRPr="00D66EBD">
      <w:rPr>
        <w:b/>
        <w:i/>
      </w:rPr>
      <w:fldChar w:fldCharType="end"/>
    </w:r>
    <w:r w:rsidR="00D66EBD" w:rsidRPr="00D66EBD">
      <w:rPr>
        <w:b/>
        <w:i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673D95">
      <w:rPr>
        <w:b/>
        <w:i/>
        <w:noProof/>
      </w:rPr>
      <w:t>2</w:t>
    </w:r>
    <w:r>
      <w:rPr>
        <w:b/>
        <w:i/>
        <w:noProof/>
      </w:rPr>
      <w:fldChar w:fldCharType="end"/>
    </w:r>
  </w:p>
  <w:p w:rsidR="00D36A86" w:rsidRPr="00D66EBD" w:rsidRDefault="00D36A86" w:rsidP="00D66EBD">
    <w:pPr>
      <w:pStyle w:val="En-tt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651"/>
    <w:multiLevelType w:val="hybridMultilevel"/>
    <w:tmpl w:val="6C00AA9C"/>
    <w:lvl w:ilvl="0" w:tplc="D3863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7050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6EB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DE78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81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003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E6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67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8CD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7E0335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8A51C27"/>
    <w:multiLevelType w:val="hybridMultilevel"/>
    <w:tmpl w:val="4FA030F6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D3997"/>
    <w:multiLevelType w:val="hybridMultilevel"/>
    <w:tmpl w:val="2E0863AA"/>
    <w:lvl w:ilvl="0" w:tplc="040C000F">
      <w:start w:val="1"/>
      <w:numFmt w:val="decimal"/>
      <w:lvlText w:val="%1."/>
      <w:lvlJc w:val="left"/>
      <w:pPr>
        <w:ind w:left="1212" w:hanging="360"/>
      </w:pPr>
    </w:lvl>
    <w:lvl w:ilvl="1" w:tplc="040C0019" w:tentative="1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87663CA"/>
    <w:multiLevelType w:val="hybridMultilevel"/>
    <w:tmpl w:val="6F1E33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93E5F81"/>
    <w:multiLevelType w:val="hybridMultilevel"/>
    <w:tmpl w:val="593A8992"/>
    <w:lvl w:ilvl="0" w:tplc="37CE4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5039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A5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F4E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24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AF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4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D2C1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C0BE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505CF4"/>
    <w:multiLevelType w:val="hybridMultilevel"/>
    <w:tmpl w:val="AB08DF10"/>
    <w:lvl w:ilvl="0" w:tplc="04B01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AD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3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03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B2C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44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729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263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803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B93618"/>
    <w:multiLevelType w:val="hybridMultilevel"/>
    <w:tmpl w:val="E326D2FE"/>
    <w:lvl w:ilvl="0" w:tplc="E2A69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66A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C9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0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4A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E44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2E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2A0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E8C4487"/>
    <w:multiLevelType w:val="hybridMultilevel"/>
    <w:tmpl w:val="B48010D4"/>
    <w:lvl w:ilvl="0" w:tplc="5D0CE9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2069"/>
    <w:multiLevelType w:val="hybridMultilevel"/>
    <w:tmpl w:val="277E8264"/>
    <w:lvl w:ilvl="0" w:tplc="C370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05E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E69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6D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64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85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30B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A82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82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3C8"/>
    <w:rsid w:val="000018B6"/>
    <w:rsid w:val="0000722D"/>
    <w:rsid w:val="00007D93"/>
    <w:rsid w:val="00027172"/>
    <w:rsid w:val="0003662B"/>
    <w:rsid w:val="00044FAF"/>
    <w:rsid w:val="00053B32"/>
    <w:rsid w:val="00067391"/>
    <w:rsid w:val="00073AA6"/>
    <w:rsid w:val="000A2EB0"/>
    <w:rsid w:val="000A7650"/>
    <w:rsid w:val="000C5DF2"/>
    <w:rsid w:val="000E583E"/>
    <w:rsid w:val="001068FE"/>
    <w:rsid w:val="001137D9"/>
    <w:rsid w:val="00125745"/>
    <w:rsid w:val="00137D57"/>
    <w:rsid w:val="0015041B"/>
    <w:rsid w:val="001651A0"/>
    <w:rsid w:val="00173C3F"/>
    <w:rsid w:val="001743C8"/>
    <w:rsid w:val="001A2B89"/>
    <w:rsid w:val="001A64E5"/>
    <w:rsid w:val="001F19C5"/>
    <w:rsid w:val="00204E27"/>
    <w:rsid w:val="00206A4D"/>
    <w:rsid w:val="00217794"/>
    <w:rsid w:val="00221DF5"/>
    <w:rsid w:val="002375CD"/>
    <w:rsid w:val="002907A7"/>
    <w:rsid w:val="00293BB4"/>
    <w:rsid w:val="002C4B61"/>
    <w:rsid w:val="002D49E0"/>
    <w:rsid w:val="002E1424"/>
    <w:rsid w:val="002E771D"/>
    <w:rsid w:val="0030152F"/>
    <w:rsid w:val="0031481F"/>
    <w:rsid w:val="00321B18"/>
    <w:rsid w:val="00322D13"/>
    <w:rsid w:val="00331203"/>
    <w:rsid w:val="00331741"/>
    <w:rsid w:val="00332210"/>
    <w:rsid w:val="00342FEC"/>
    <w:rsid w:val="00372F86"/>
    <w:rsid w:val="00387F19"/>
    <w:rsid w:val="003B54BB"/>
    <w:rsid w:val="00414B28"/>
    <w:rsid w:val="0042033F"/>
    <w:rsid w:val="00441B10"/>
    <w:rsid w:val="00441C43"/>
    <w:rsid w:val="004441C4"/>
    <w:rsid w:val="0045191E"/>
    <w:rsid w:val="004674D0"/>
    <w:rsid w:val="00470CB2"/>
    <w:rsid w:val="004716E8"/>
    <w:rsid w:val="004751E5"/>
    <w:rsid w:val="00485408"/>
    <w:rsid w:val="0048698E"/>
    <w:rsid w:val="004B165B"/>
    <w:rsid w:val="004C495E"/>
    <w:rsid w:val="004D0728"/>
    <w:rsid w:val="004D76F4"/>
    <w:rsid w:val="004E0BF7"/>
    <w:rsid w:val="004E3823"/>
    <w:rsid w:val="004E5C41"/>
    <w:rsid w:val="005169FC"/>
    <w:rsid w:val="0055099C"/>
    <w:rsid w:val="00552A40"/>
    <w:rsid w:val="00563AC0"/>
    <w:rsid w:val="00567514"/>
    <w:rsid w:val="00586E82"/>
    <w:rsid w:val="0059400B"/>
    <w:rsid w:val="005A121C"/>
    <w:rsid w:val="005B312C"/>
    <w:rsid w:val="005D69F9"/>
    <w:rsid w:val="005E2473"/>
    <w:rsid w:val="005E2486"/>
    <w:rsid w:val="005E276A"/>
    <w:rsid w:val="005E6142"/>
    <w:rsid w:val="005F6EC2"/>
    <w:rsid w:val="00607792"/>
    <w:rsid w:val="0061283F"/>
    <w:rsid w:val="00617726"/>
    <w:rsid w:val="00633ABE"/>
    <w:rsid w:val="00641523"/>
    <w:rsid w:val="00660799"/>
    <w:rsid w:val="0066675C"/>
    <w:rsid w:val="006674A6"/>
    <w:rsid w:val="0067129D"/>
    <w:rsid w:val="00673D95"/>
    <w:rsid w:val="006930B9"/>
    <w:rsid w:val="006A113D"/>
    <w:rsid w:val="006D7BC5"/>
    <w:rsid w:val="00702BD3"/>
    <w:rsid w:val="007254AC"/>
    <w:rsid w:val="00743328"/>
    <w:rsid w:val="0076251B"/>
    <w:rsid w:val="00767EFB"/>
    <w:rsid w:val="007700E7"/>
    <w:rsid w:val="00777B3E"/>
    <w:rsid w:val="00786B8B"/>
    <w:rsid w:val="007A1576"/>
    <w:rsid w:val="007A39DE"/>
    <w:rsid w:val="007D1971"/>
    <w:rsid w:val="007D2282"/>
    <w:rsid w:val="007E7AF1"/>
    <w:rsid w:val="007F07E3"/>
    <w:rsid w:val="007F286A"/>
    <w:rsid w:val="00812635"/>
    <w:rsid w:val="00815732"/>
    <w:rsid w:val="00856B8F"/>
    <w:rsid w:val="00867D45"/>
    <w:rsid w:val="00881285"/>
    <w:rsid w:val="008906D6"/>
    <w:rsid w:val="008915B1"/>
    <w:rsid w:val="00896CD2"/>
    <w:rsid w:val="008D603D"/>
    <w:rsid w:val="008E0DBD"/>
    <w:rsid w:val="008F0A3B"/>
    <w:rsid w:val="008F2F52"/>
    <w:rsid w:val="008F49EA"/>
    <w:rsid w:val="00920DBA"/>
    <w:rsid w:val="00921087"/>
    <w:rsid w:val="00936CD7"/>
    <w:rsid w:val="00960C80"/>
    <w:rsid w:val="00972E21"/>
    <w:rsid w:val="0098423C"/>
    <w:rsid w:val="009B61ED"/>
    <w:rsid w:val="00A000FC"/>
    <w:rsid w:val="00A0174D"/>
    <w:rsid w:val="00A0212D"/>
    <w:rsid w:val="00A05890"/>
    <w:rsid w:val="00A2583A"/>
    <w:rsid w:val="00A27EBB"/>
    <w:rsid w:val="00A3154F"/>
    <w:rsid w:val="00A324BD"/>
    <w:rsid w:val="00A44FCE"/>
    <w:rsid w:val="00A64F2F"/>
    <w:rsid w:val="00A70A35"/>
    <w:rsid w:val="00A71DBE"/>
    <w:rsid w:val="00A72CDA"/>
    <w:rsid w:val="00A74100"/>
    <w:rsid w:val="00A85E91"/>
    <w:rsid w:val="00A91F3F"/>
    <w:rsid w:val="00A96E82"/>
    <w:rsid w:val="00A9701C"/>
    <w:rsid w:val="00AA707F"/>
    <w:rsid w:val="00AE663D"/>
    <w:rsid w:val="00B2267F"/>
    <w:rsid w:val="00B44149"/>
    <w:rsid w:val="00B83C24"/>
    <w:rsid w:val="00B85F0A"/>
    <w:rsid w:val="00C02CF7"/>
    <w:rsid w:val="00C13D96"/>
    <w:rsid w:val="00C20DFF"/>
    <w:rsid w:val="00C3413E"/>
    <w:rsid w:val="00C37EC8"/>
    <w:rsid w:val="00C475B1"/>
    <w:rsid w:val="00C547AA"/>
    <w:rsid w:val="00C645A0"/>
    <w:rsid w:val="00C85484"/>
    <w:rsid w:val="00CA5210"/>
    <w:rsid w:val="00CB1562"/>
    <w:rsid w:val="00CC2593"/>
    <w:rsid w:val="00CF4584"/>
    <w:rsid w:val="00D2693B"/>
    <w:rsid w:val="00D32BF5"/>
    <w:rsid w:val="00D36A86"/>
    <w:rsid w:val="00D52D25"/>
    <w:rsid w:val="00D66EBD"/>
    <w:rsid w:val="00D76261"/>
    <w:rsid w:val="00D779C2"/>
    <w:rsid w:val="00D976F1"/>
    <w:rsid w:val="00DA125B"/>
    <w:rsid w:val="00DE6356"/>
    <w:rsid w:val="00DE6CE3"/>
    <w:rsid w:val="00DF4AA9"/>
    <w:rsid w:val="00E27799"/>
    <w:rsid w:val="00E3238B"/>
    <w:rsid w:val="00E407F6"/>
    <w:rsid w:val="00E4123D"/>
    <w:rsid w:val="00E463DC"/>
    <w:rsid w:val="00E536D9"/>
    <w:rsid w:val="00E54BA1"/>
    <w:rsid w:val="00E66A9D"/>
    <w:rsid w:val="00E82640"/>
    <w:rsid w:val="00E9174D"/>
    <w:rsid w:val="00EC7B2C"/>
    <w:rsid w:val="00EE68E7"/>
    <w:rsid w:val="00F02808"/>
    <w:rsid w:val="00F149D8"/>
    <w:rsid w:val="00F25007"/>
    <w:rsid w:val="00F31E30"/>
    <w:rsid w:val="00F34773"/>
    <w:rsid w:val="00F3602E"/>
    <w:rsid w:val="00F42E7F"/>
    <w:rsid w:val="00F466C9"/>
    <w:rsid w:val="00F473A4"/>
    <w:rsid w:val="00F64E51"/>
    <w:rsid w:val="00F8242E"/>
    <w:rsid w:val="00F844D3"/>
    <w:rsid w:val="00FB3E29"/>
    <w:rsid w:val="00FC6318"/>
    <w:rsid w:val="00FD3773"/>
    <w:rsid w:val="00FD4608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3F3C4-4FC2-4861-B6E9-82FDE9E15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13E"/>
  </w:style>
  <w:style w:type="paragraph" w:styleId="Titre1">
    <w:name w:val="heading 1"/>
    <w:basedOn w:val="Normal"/>
    <w:next w:val="Normal"/>
    <w:link w:val="Titre1Car"/>
    <w:uiPriority w:val="9"/>
    <w:qFormat/>
    <w:rsid w:val="004E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D7B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23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E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9174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6D7BC5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nature">
    <w:name w:val="nor_nature"/>
    <w:rsid w:val="00896CD2"/>
  </w:style>
  <w:style w:type="paragraph" w:styleId="Citation">
    <w:name w:val="Quote"/>
    <w:basedOn w:val="Normal"/>
    <w:next w:val="Normal"/>
    <w:link w:val="CitationCar"/>
    <w:uiPriority w:val="29"/>
    <w:qFormat/>
    <w:rsid w:val="00293BB4"/>
    <w:rPr>
      <w:rFonts w:eastAsiaTheme="minorEastAsia"/>
      <w:i/>
      <w:iCs/>
      <w:color w:val="000000" w:themeColor="text1"/>
      <w:lang w:eastAsia="fr-FR"/>
    </w:rPr>
  </w:style>
  <w:style w:type="character" w:customStyle="1" w:styleId="CitationCar">
    <w:name w:val="Citation Car"/>
    <w:basedOn w:val="Policepardfaut"/>
    <w:link w:val="Citation"/>
    <w:uiPriority w:val="29"/>
    <w:rsid w:val="00293BB4"/>
    <w:rPr>
      <w:rFonts w:eastAsiaTheme="minorEastAsia"/>
      <w:i/>
      <w:iCs/>
      <w:color w:val="000000" w:themeColor="text1"/>
      <w:lang w:eastAsia="fr-FR"/>
    </w:rPr>
  </w:style>
  <w:style w:type="paragraph" w:customStyle="1" w:styleId="Fxnormal">
    <w:name w:val="Fx_normal"/>
    <w:basedOn w:val="Normal"/>
    <w:rsid w:val="00137D57"/>
    <w:pPr>
      <w:spacing w:after="0" w:line="240" w:lineRule="auto"/>
      <w:ind w:firstLine="709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Liste2">
    <w:name w:val="List 2"/>
    <w:basedOn w:val="Normal"/>
    <w:rsid w:val="00A71DBE"/>
    <w:pPr>
      <w:spacing w:after="0" w:line="240" w:lineRule="auto"/>
      <w:ind w:left="566" w:hanging="283"/>
    </w:pPr>
    <w:rPr>
      <w:rFonts w:ascii="Arial" w:eastAsia="Times New Roman" w:hAnsi="Arial" w:cs="Arial"/>
      <w:sz w:val="18"/>
      <w:szCs w:val="18"/>
    </w:rPr>
  </w:style>
  <w:style w:type="paragraph" w:customStyle="1" w:styleId="Puceducorpsdetexte">
    <w:name w:val="Puce du corps de texte"/>
    <w:rsid w:val="00633AB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Formatlibre">
    <w:name w:val="Format libre"/>
    <w:rsid w:val="002E771D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rps">
    <w:name w:val="Corps"/>
    <w:rsid w:val="002E771D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eastAsia="ar-SA"/>
    </w:rPr>
  </w:style>
  <w:style w:type="paragraph" w:styleId="En-tte">
    <w:name w:val="header"/>
    <w:basedOn w:val="Normal"/>
    <w:link w:val="En-tteCar"/>
    <w:uiPriority w:val="99"/>
    <w:semiHidden/>
    <w:unhideWhenUsed/>
    <w:rsid w:val="00D66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66EBD"/>
  </w:style>
  <w:style w:type="paragraph" w:styleId="Pieddepage">
    <w:name w:val="footer"/>
    <w:basedOn w:val="Normal"/>
    <w:link w:val="PieddepageCar"/>
    <w:uiPriority w:val="99"/>
    <w:semiHidden/>
    <w:unhideWhenUsed/>
    <w:rsid w:val="00D66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66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8C0D9-0CD9-4065-BDC4-820D4B3A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 Massey</dc:creator>
  <cp:lastModifiedBy>LOGIN Daniela</cp:lastModifiedBy>
  <cp:revision>16</cp:revision>
  <dcterms:created xsi:type="dcterms:W3CDTF">2015-07-01T20:56:00Z</dcterms:created>
  <dcterms:modified xsi:type="dcterms:W3CDTF">2020-01-21T12:52:00Z</dcterms:modified>
</cp:coreProperties>
</file>