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4E4396" w:rsidRPr="00605E86" w:rsidTr="00FC0C2C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E8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605E8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E86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TECHNIQUES D’INGENIERIE EXPLOITATION DES EQUIPEMENTS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4E4396" w:rsidRPr="00605E86" w:rsidTr="00FC0C2C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605E86" w:rsidTr="00FC0C2C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605E86" w:rsidRDefault="00E6269A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A5CFF" w:rsidRPr="00605E86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605E86" w:rsidRDefault="001A5CFF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5E7CD5" w:rsidRPr="00605E86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605E8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605E86" w:rsidRDefault="00881285" w:rsidP="00FC0C2C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E86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801F65" w:rsidRPr="00605E86" w:rsidRDefault="00E6269A" w:rsidP="00FC0C2C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E86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801F65" w:rsidRPr="00605E86">
              <w:rPr>
                <w:rFonts w:ascii="Arial" w:hAnsi="Arial" w:cs="Arial"/>
                <w:b/>
                <w:sz w:val="28"/>
                <w:szCs w:val="28"/>
              </w:rPr>
              <w:t>PONCTUELLE</w:t>
            </w:r>
            <w:r w:rsidR="005E7CD5" w:rsidRPr="00605E86">
              <w:rPr>
                <w:rFonts w:ascii="Arial" w:hAnsi="Arial" w:cs="Arial"/>
                <w:b/>
                <w:sz w:val="28"/>
                <w:szCs w:val="28"/>
              </w:rPr>
              <w:t xml:space="preserve"> ORALE</w:t>
            </w:r>
          </w:p>
        </w:tc>
      </w:tr>
      <w:tr w:rsidR="00007D93" w:rsidRPr="00605E86" w:rsidTr="00FC0C2C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05E86" w:rsidRDefault="00007D93" w:rsidP="00FC0C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05E86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605E86" w:rsidRDefault="00007D93" w:rsidP="00FC0C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05E86" w:rsidRDefault="00007D93" w:rsidP="00FC0C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05E86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5E7CD5" w:rsidRPr="00605E86" w:rsidRDefault="005E7CD5" w:rsidP="00FC0C2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605E86" w:rsidTr="00FC0C2C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605E86" w:rsidRDefault="00204E27" w:rsidP="00FC0C2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05E86" w:rsidRDefault="00204E27" w:rsidP="00FC0C2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605E86" w:rsidRDefault="00204E27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05E86" w:rsidRDefault="00204E27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605E86" w:rsidRDefault="00204E27" w:rsidP="00FC0C2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605E86" w:rsidTr="00FC0C2C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605E86" w:rsidRDefault="00204E27" w:rsidP="00FC0C2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605E86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5E86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516DF8" w:rsidRPr="00605E86" w:rsidRDefault="00516DF8" w:rsidP="00FC0C2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6DF8" w:rsidRPr="00605E86" w:rsidRDefault="00516DF8" w:rsidP="00FC0C2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605E86" w:rsidRDefault="00007D93" w:rsidP="00FC0C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605E86" w:rsidTr="00FC0C2C">
        <w:trPr>
          <w:trHeight w:val="6194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605E86" w:rsidRDefault="005169FC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4E4396" w:rsidRPr="00605E86" w:rsidRDefault="004E4396" w:rsidP="00FC0C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516DF8" w:rsidRPr="00605E86">
              <w:rPr>
                <w:rFonts w:ascii="Arial" w:hAnsi="Arial" w:cs="Arial"/>
                <w:sz w:val="20"/>
                <w:szCs w:val="20"/>
              </w:rPr>
              <w:t>s</w:t>
            </w:r>
            <w:r w:rsidRPr="00605E86">
              <w:rPr>
                <w:rFonts w:ascii="Arial" w:hAnsi="Arial" w:cs="Arial"/>
                <w:sz w:val="20"/>
                <w:szCs w:val="20"/>
              </w:rPr>
              <w:t>, …)</w:t>
            </w:r>
          </w:p>
          <w:p w:rsidR="00516DF8" w:rsidRPr="00605E86" w:rsidRDefault="00516DF8" w:rsidP="00FC0C2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6DF8" w:rsidRPr="00605E86" w:rsidRDefault="00516DF8" w:rsidP="00FC0C2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37A83" w:rsidRPr="00605E86" w:rsidRDefault="00337A83" w:rsidP="00FC0C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7CD5" w:rsidRPr="00605E86" w:rsidRDefault="005E7CD5">
      <w:pPr>
        <w:rPr>
          <w:rFonts w:ascii="Arial" w:hAnsi="Arial" w:cs="Arial"/>
        </w:rPr>
      </w:pPr>
    </w:p>
    <w:p w:rsidR="005E7CD5" w:rsidRPr="00605E86" w:rsidRDefault="005E7CD5">
      <w:pPr>
        <w:rPr>
          <w:rFonts w:ascii="Arial" w:hAnsi="Arial" w:cs="Arial"/>
        </w:rPr>
      </w:pPr>
      <w:r w:rsidRPr="00605E86">
        <w:rPr>
          <w:rFonts w:ascii="Arial" w:hAnsi="Arial" w:cs="Arial"/>
        </w:rPr>
        <w:br w:type="page"/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977"/>
        <w:gridCol w:w="4678"/>
        <w:gridCol w:w="396"/>
        <w:gridCol w:w="397"/>
        <w:gridCol w:w="397"/>
        <w:gridCol w:w="397"/>
        <w:gridCol w:w="397"/>
      </w:tblGrid>
      <w:tr w:rsidR="007C1D42" w:rsidRPr="00605E86" w:rsidTr="00FC0C2C">
        <w:trPr>
          <w:trHeight w:val="431"/>
          <w:jc w:val="center"/>
        </w:trPr>
        <w:tc>
          <w:tcPr>
            <w:tcW w:w="36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COMPETENCES MOBILISEES</w:t>
            </w:r>
          </w:p>
        </w:tc>
        <w:tc>
          <w:tcPr>
            <w:tcW w:w="4678" w:type="dxa"/>
            <w:shd w:val="clear" w:color="auto" w:fill="F2F2F2" w:themeFill="background1" w:themeFillShade="F2"/>
            <w:noWrap/>
            <w:vAlign w:val="center"/>
            <w:hideMark/>
          </w:tcPr>
          <w:p w:rsidR="007C1D42" w:rsidRPr="00605E86" w:rsidRDefault="00801F65" w:rsidP="002F2B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396" w:type="dxa"/>
            <w:shd w:val="clear" w:color="auto" w:fill="F2F2F2" w:themeFill="background1" w:themeFillShade="F2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7C1D42" w:rsidRPr="00605E86" w:rsidTr="00FC0C2C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605E86" w:rsidRDefault="0091445C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605E86" w:rsidRDefault="00964B41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Situer le projet</w:t>
            </w:r>
            <w:r w:rsidR="00B224ED" w:rsidRPr="00605E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b/>
                <w:sz w:val="20"/>
                <w:szCs w:val="20"/>
              </w:rPr>
              <w:t>dans son contexte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B224ED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L’environnement du projet,</w:t>
            </w:r>
            <w:r w:rsidR="00BF41D4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les premières contraintes</w:t>
            </w:r>
          </w:p>
          <w:p w:rsidR="00B224ED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techniques, artistiques,</w:t>
            </w:r>
            <w:r w:rsidR="00BF41D4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commerciales et financières</w:t>
            </w:r>
          </w:p>
          <w:p w:rsidR="007C1D42" w:rsidRPr="00605E86" w:rsidRDefault="00B224ED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sont déterminées.</w:t>
            </w:r>
          </w:p>
          <w:p w:rsidR="00801F65" w:rsidRPr="00605E86" w:rsidRDefault="00801F65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01F65" w:rsidRPr="00605E86" w:rsidRDefault="00801F65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La nature et la destination du projet sont cernées.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605E86" w:rsidTr="00FC0C2C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605E86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Gérer le « Workflow »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CE29E3" w:rsidRPr="00605E86" w:rsidRDefault="00CE29E3" w:rsidP="00CE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Les processus de gestion des</w:t>
            </w:r>
            <w:r w:rsidR="00BF41D4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médias sont organisés en vue</w:t>
            </w:r>
            <w:r w:rsidR="00BF41D4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d’optimiser et d’harmoniser</w:t>
            </w:r>
            <w:r w:rsidR="00BF41D4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les échanges entre les</w:t>
            </w:r>
          </w:p>
          <w:p w:rsidR="007C1D42" w:rsidRPr="00605E86" w:rsidRDefault="00CE29E3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différentes applications.</w:t>
            </w:r>
          </w:p>
          <w:p w:rsidR="00801F65" w:rsidRPr="00605E86" w:rsidRDefault="00801F65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01F65" w:rsidRPr="00605E86" w:rsidRDefault="00801F65" w:rsidP="00BF4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Les processus de distribution de contenus sont automatisés.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605E86" w:rsidTr="00FC0C2C">
        <w:trPr>
          <w:trHeight w:val="444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605E86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24ED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Adapter les moyens, mettre en</w:t>
            </w:r>
          </w:p>
          <w:p w:rsidR="007C1D42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œuvre des solutions alternatives.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605E86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Une solution alternative est</w:t>
            </w:r>
            <w:r w:rsidR="00DA5DE5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choisie et mise en place</w:t>
            </w:r>
          </w:p>
          <w:p w:rsidR="00481413" w:rsidRPr="00605E86" w:rsidRDefault="0048141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1413" w:rsidRPr="00605E86" w:rsidRDefault="0048141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5E86">
              <w:rPr>
                <w:rFonts w:ascii="Arial" w:hAnsi="Arial" w:cs="Arial"/>
                <w:sz w:val="20"/>
              </w:rPr>
              <w:t>Un compte rendu d’intervention est établi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7C1D42" w:rsidRPr="00605E86" w:rsidTr="00FC0C2C">
        <w:trPr>
          <w:trHeight w:val="57"/>
          <w:jc w:val="center"/>
        </w:trPr>
        <w:tc>
          <w:tcPr>
            <w:tcW w:w="711" w:type="dxa"/>
            <w:shd w:val="clear" w:color="auto" w:fill="F2F2F2" w:themeFill="background1" w:themeFillShade="F2"/>
            <w:noWrap/>
            <w:vAlign w:val="center"/>
          </w:tcPr>
          <w:p w:rsidR="007C1D42" w:rsidRPr="00605E86" w:rsidRDefault="00964B41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05E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C30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1D42" w:rsidRPr="00605E86" w:rsidRDefault="00B224ED" w:rsidP="00B2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Anticiper les situations de dysfonctionnement pour assurer la continuité de service.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7C1D42" w:rsidRPr="00605E86" w:rsidRDefault="00CE29E3" w:rsidP="00DA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05E86">
              <w:rPr>
                <w:rFonts w:ascii="Arial" w:hAnsi="Arial" w:cs="Arial"/>
                <w:sz w:val="20"/>
                <w:szCs w:val="20"/>
              </w:rPr>
              <w:t>Les situations de</w:t>
            </w:r>
            <w:r w:rsidR="00DA5DE5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dysfonctionnement sont</w:t>
            </w:r>
            <w:r w:rsidR="00DA5DE5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identifiées, des solutions de</w:t>
            </w:r>
            <w:r w:rsidR="00DA5DE5" w:rsidRPr="00605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E86">
              <w:rPr>
                <w:rFonts w:ascii="Arial" w:hAnsi="Arial" w:cs="Arial"/>
                <w:sz w:val="20"/>
                <w:szCs w:val="20"/>
              </w:rPr>
              <w:t>sécurité sont mises en place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7C1D42" w:rsidRPr="00605E86" w:rsidRDefault="007C1D42" w:rsidP="002F2B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E6356" w:rsidRPr="00605E86" w:rsidRDefault="00DE6356">
      <w:pPr>
        <w:rPr>
          <w:rFonts w:ascii="Arial" w:hAnsi="Arial" w:cs="Arial"/>
          <w:sz w:val="20"/>
          <w:szCs w:val="20"/>
        </w:rPr>
      </w:pPr>
    </w:p>
    <w:p w:rsidR="005E7CD5" w:rsidRPr="00605E86" w:rsidRDefault="005E7CD5">
      <w:pPr>
        <w:rPr>
          <w:rFonts w:ascii="Arial" w:hAnsi="Arial" w:cs="Arial"/>
          <w:sz w:val="20"/>
          <w:szCs w:val="20"/>
        </w:rPr>
      </w:pPr>
    </w:p>
    <w:p w:rsidR="00337A83" w:rsidRPr="00605E86" w:rsidRDefault="004E4396">
      <w:pPr>
        <w:rPr>
          <w:rFonts w:ascii="Arial" w:hAnsi="Arial" w:cs="Arial"/>
          <w:sz w:val="20"/>
          <w:szCs w:val="20"/>
        </w:rPr>
      </w:pPr>
      <w:r w:rsidRPr="00605E86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886561" w:rsidRPr="00605E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33B30" w:rsidRPr="00605E86" w:rsidRDefault="00433B3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33B30" w:rsidRPr="00605E86" w:rsidRDefault="00433B30">
      <w:pPr>
        <w:rPr>
          <w:rFonts w:ascii="Arial" w:hAnsi="Arial" w:cs="Arial"/>
          <w:sz w:val="20"/>
          <w:szCs w:val="20"/>
        </w:rPr>
      </w:pPr>
    </w:p>
    <w:p w:rsidR="00433B30" w:rsidRPr="00605E86" w:rsidRDefault="00433B30">
      <w:pPr>
        <w:rPr>
          <w:rFonts w:ascii="Arial" w:hAnsi="Arial" w:cs="Arial"/>
          <w:sz w:val="20"/>
          <w:szCs w:val="20"/>
        </w:rPr>
      </w:pPr>
    </w:p>
    <w:p w:rsidR="00433B30" w:rsidRPr="00605E86" w:rsidRDefault="00433B3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433B30" w:rsidRPr="00605E86" w:rsidTr="00FC0C2C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33B30" w:rsidRPr="00605E86" w:rsidRDefault="00433B30" w:rsidP="00433B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30" w:rsidRPr="00605E86" w:rsidRDefault="00433B30" w:rsidP="00433B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5E86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433B30" w:rsidRPr="00605E86" w:rsidTr="00FC0C2C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33B30" w:rsidRPr="00605E86" w:rsidRDefault="00433B30" w:rsidP="00433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5E86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33B30" w:rsidRPr="00605E86" w:rsidRDefault="00433B30" w:rsidP="00433B30">
            <w:pPr>
              <w:jc w:val="center"/>
              <w:rPr>
                <w:rFonts w:ascii="Arial" w:hAnsi="Arial" w:cs="Arial"/>
                <w:b/>
              </w:rPr>
            </w:pPr>
            <w:r w:rsidRPr="00605E86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33B30" w:rsidRPr="00605E86" w:rsidRDefault="00433B30" w:rsidP="00433B30">
            <w:pPr>
              <w:jc w:val="center"/>
              <w:rPr>
                <w:rFonts w:ascii="Arial" w:hAnsi="Arial" w:cs="Arial"/>
                <w:b/>
              </w:rPr>
            </w:pPr>
            <w:r w:rsidRPr="00605E86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33B30" w:rsidRPr="00605E86" w:rsidRDefault="00433B30" w:rsidP="00433B30">
            <w:pPr>
              <w:jc w:val="center"/>
              <w:rPr>
                <w:rFonts w:ascii="Arial" w:hAnsi="Arial" w:cs="Arial"/>
                <w:b/>
              </w:rPr>
            </w:pPr>
            <w:r w:rsidRPr="00605E86">
              <w:rPr>
                <w:rFonts w:ascii="Arial" w:hAnsi="Arial" w:cs="Arial"/>
                <w:b/>
              </w:rPr>
              <w:t>Émargement</w:t>
            </w:r>
          </w:p>
        </w:tc>
      </w:tr>
      <w:tr w:rsidR="00433B30" w:rsidRPr="00605E86" w:rsidTr="00FC0C2C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</w:tr>
      <w:tr w:rsidR="00433B30" w:rsidRPr="00605E86" w:rsidTr="00FC0C2C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</w:tr>
      <w:tr w:rsidR="00433B30" w:rsidRPr="00605E86" w:rsidTr="00FC0C2C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30" w:rsidRPr="00605E86" w:rsidRDefault="00433B30" w:rsidP="00433B30">
            <w:pPr>
              <w:rPr>
                <w:rFonts w:ascii="Arial" w:hAnsi="Arial" w:cs="Arial"/>
                <w:b/>
              </w:rPr>
            </w:pPr>
          </w:p>
        </w:tc>
      </w:tr>
    </w:tbl>
    <w:p w:rsidR="00433B30" w:rsidRPr="00605E86" w:rsidRDefault="00433B30">
      <w:pPr>
        <w:rPr>
          <w:rFonts w:ascii="Arial" w:hAnsi="Arial" w:cs="Arial"/>
          <w:sz w:val="20"/>
          <w:szCs w:val="20"/>
        </w:rPr>
      </w:pPr>
    </w:p>
    <w:sectPr w:rsidR="00433B30" w:rsidRPr="00605E86" w:rsidSect="00481413">
      <w:headerReference w:type="default" r:id="rId8"/>
      <w:pgSz w:w="11906" w:h="16838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D7E" w:rsidRDefault="00CD2D7E" w:rsidP="0015679B">
      <w:pPr>
        <w:spacing w:after="0" w:line="240" w:lineRule="auto"/>
      </w:pPr>
      <w:r>
        <w:separator/>
      </w:r>
    </w:p>
  </w:endnote>
  <w:endnote w:type="continuationSeparator" w:id="0">
    <w:p w:rsidR="00CD2D7E" w:rsidRDefault="00CD2D7E" w:rsidP="0015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D7E" w:rsidRDefault="00CD2D7E" w:rsidP="0015679B">
      <w:pPr>
        <w:spacing w:after="0" w:line="240" w:lineRule="auto"/>
      </w:pPr>
      <w:r>
        <w:separator/>
      </w:r>
    </w:p>
  </w:footnote>
  <w:footnote w:type="continuationSeparator" w:id="0">
    <w:p w:rsidR="00CD2D7E" w:rsidRDefault="00CD2D7E" w:rsidP="00156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79B" w:rsidRDefault="00605E86" w:rsidP="0015679B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15679B" w:rsidRPr="0015679B">
      <w:rPr>
        <w:b/>
        <w:i/>
        <w:noProof/>
      </w:rPr>
      <w:t>A5.4 Fiche Evaluation Ponctuelle Orale E51 PCP TIEE.docx</w:t>
    </w:r>
    <w:r>
      <w:rPr>
        <w:b/>
        <w:i/>
        <w:noProof/>
      </w:rPr>
      <w:fldChar w:fldCharType="end"/>
    </w:r>
    <w:r w:rsidR="0015679B" w:rsidRPr="0015679B">
      <w:rPr>
        <w:b/>
        <w:i/>
      </w:rPr>
      <w:ptab w:relativeTo="margin" w:alignment="center" w:leader="none"/>
    </w:r>
    <w:r w:rsidR="0015679B" w:rsidRPr="0015679B">
      <w:rPr>
        <w:b/>
        <w:i/>
      </w:rPr>
      <w:t xml:space="preserve"> </w:t>
    </w:r>
    <w:r w:rsidR="0015679B" w:rsidRPr="0015679B">
      <w:rPr>
        <w:b/>
        <w:i/>
      </w:rPr>
      <w:ptab w:relativeTo="margin" w:alignment="right" w:leader="none"/>
    </w:r>
    <w:r w:rsidR="00CF12E9" w:rsidRPr="0015679B">
      <w:rPr>
        <w:b/>
        <w:i/>
      </w:rPr>
      <w:fldChar w:fldCharType="begin"/>
    </w:r>
    <w:r w:rsidR="0015679B" w:rsidRPr="0015679B">
      <w:rPr>
        <w:b/>
        <w:i/>
      </w:rPr>
      <w:instrText xml:space="preserve"> PAGE  \* Arabic  \* MERGEFORMAT </w:instrText>
    </w:r>
    <w:r w:rsidR="00CF12E9" w:rsidRPr="0015679B">
      <w:rPr>
        <w:b/>
        <w:i/>
      </w:rPr>
      <w:fldChar w:fldCharType="separate"/>
    </w:r>
    <w:r>
      <w:rPr>
        <w:b/>
        <w:i/>
        <w:noProof/>
      </w:rPr>
      <w:t>2</w:t>
    </w:r>
    <w:r w:rsidR="00CF12E9" w:rsidRPr="0015679B">
      <w:rPr>
        <w:b/>
        <w:i/>
      </w:rPr>
      <w:fldChar w:fldCharType="end"/>
    </w:r>
    <w:r w:rsidR="0015679B" w:rsidRPr="0015679B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605E86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FC0C2C" w:rsidRPr="0015679B" w:rsidRDefault="00FC0C2C" w:rsidP="0015679B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4FAF"/>
    <w:rsid w:val="00053B32"/>
    <w:rsid w:val="00067391"/>
    <w:rsid w:val="00073AA6"/>
    <w:rsid w:val="000A209D"/>
    <w:rsid w:val="000A7650"/>
    <w:rsid w:val="000C5DF2"/>
    <w:rsid w:val="000E583E"/>
    <w:rsid w:val="00125745"/>
    <w:rsid w:val="00137D57"/>
    <w:rsid w:val="0015041B"/>
    <w:rsid w:val="0015679B"/>
    <w:rsid w:val="001651A0"/>
    <w:rsid w:val="001743C8"/>
    <w:rsid w:val="001A2B89"/>
    <w:rsid w:val="001A5CFF"/>
    <w:rsid w:val="001A64E5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30152F"/>
    <w:rsid w:val="0031481F"/>
    <w:rsid w:val="00321B18"/>
    <w:rsid w:val="00322D13"/>
    <w:rsid w:val="00331203"/>
    <w:rsid w:val="00331741"/>
    <w:rsid w:val="00332210"/>
    <w:rsid w:val="00337A83"/>
    <w:rsid w:val="00342FEC"/>
    <w:rsid w:val="00372F86"/>
    <w:rsid w:val="003B54BB"/>
    <w:rsid w:val="003D1D6D"/>
    <w:rsid w:val="00414B28"/>
    <w:rsid w:val="0042033F"/>
    <w:rsid w:val="00433B30"/>
    <w:rsid w:val="004441C4"/>
    <w:rsid w:val="0045191E"/>
    <w:rsid w:val="00466D6C"/>
    <w:rsid w:val="004674D0"/>
    <w:rsid w:val="004716E8"/>
    <w:rsid w:val="004751E5"/>
    <w:rsid w:val="00481413"/>
    <w:rsid w:val="00485408"/>
    <w:rsid w:val="0048698E"/>
    <w:rsid w:val="004B165B"/>
    <w:rsid w:val="004D0728"/>
    <w:rsid w:val="004D76F4"/>
    <w:rsid w:val="004E0BF7"/>
    <w:rsid w:val="004E3823"/>
    <w:rsid w:val="004E4396"/>
    <w:rsid w:val="004E5C41"/>
    <w:rsid w:val="004F6501"/>
    <w:rsid w:val="005169FC"/>
    <w:rsid w:val="00516DF8"/>
    <w:rsid w:val="0052731D"/>
    <w:rsid w:val="0055099C"/>
    <w:rsid w:val="00552A40"/>
    <w:rsid w:val="00563AC0"/>
    <w:rsid w:val="00586E82"/>
    <w:rsid w:val="0059400B"/>
    <w:rsid w:val="005B312C"/>
    <w:rsid w:val="005E2486"/>
    <w:rsid w:val="005E276A"/>
    <w:rsid w:val="005E6142"/>
    <w:rsid w:val="005E7CD5"/>
    <w:rsid w:val="005F6EC2"/>
    <w:rsid w:val="00605E86"/>
    <w:rsid w:val="00607792"/>
    <w:rsid w:val="00617726"/>
    <w:rsid w:val="00633ABE"/>
    <w:rsid w:val="00641523"/>
    <w:rsid w:val="0066675C"/>
    <w:rsid w:val="006674A6"/>
    <w:rsid w:val="00667E47"/>
    <w:rsid w:val="00694811"/>
    <w:rsid w:val="006D7BC5"/>
    <w:rsid w:val="00702BD3"/>
    <w:rsid w:val="0076251B"/>
    <w:rsid w:val="00767EFB"/>
    <w:rsid w:val="007700E7"/>
    <w:rsid w:val="00777B3E"/>
    <w:rsid w:val="00786B8B"/>
    <w:rsid w:val="007A1576"/>
    <w:rsid w:val="007C1D42"/>
    <w:rsid w:val="007D2282"/>
    <w:rsid w:val="007F07E3"/>
    <w:rsid w:val="007F286A"/>
    <w:rsid w:val="00801F65"/>
    <w:rsid w:val="00812635"/>
    <w:rsid w:val="00815732"/>
    <w:rsid w:val="00867D45"/>
    <w:rsid w:val="00881285"/>
    <w:rsid w:val="00886561"/>
    <w:rsid w:val="008915B1"/>
    <w:rsid w:val="00896CD2"/>
    <w:rsid w:val="008D603D"/>
    <w:rsid w:val="008E0DBD"/>
    <w:rsid w:val="008F0A3B"/>
    <w:rsid w:val="008F2F52"/>
    <w:rsid w:val="0091445C"/>
    <w:rsid w:val="00920DBA"/>
    <w:rsid w:val="00921087"/>
    <w:rsid w:val="00936CD7"/>
    <w:rsid w:val="00960C80"/>
    <w:rsid w:val="00964B41"/>
    <w:rsid w:val="00972E21"/>
    <w:rsid w:val="0098423C"/>
    <w:rsid w:val="009B333D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A7A58"/>
    <w:rsid w:val="00AE663D"/>
    <w:rsid w:val="00B224ED"/>
    <w:rsid w:val="00B2267F"/>
    <w:rsid w:val="00B44149"/>
    <w:rsid w:val="00B85F0A"/>
    <w:rsid w:val="00BF41D4"/>
    <w:rsid w:val="00C02CF7"/>
    <w:rsid w:val="00C13D96"/>
    <w:rsid w:val="00C20DFF"/>
    <w:rsid w:val="00C37EC8"/>
    <w:rsid w:val="00C475B1"/>
    <w:rsid w:val="00C547AA"/>
    <w:rsid w:val="00C645A0"/>
    <w:rsid w:val="00C826C5"/>
    <w:rsid w:val="00C85484"/>
    <w:rsid w:val="00CA5210"/>
    <w:rsid w:val="00CB1562"/>
    <w:rsid w:val="00CC2593"/>
    <w:rsid w:val="00CD2D7E"/>
    <w:rsid w:val="00CE29E3"/>
    <w:rsid w:val="00CF12E9"/>
    <w:rsid w:val="00CF4584"/>
    <w:rsid w:val="00D2693B"/>
    <w:rsid w:val="00D32BF5"/>
    <w:rsid w:val="00D52D25"/>
    <w:rsid w:val="00D76261"/>
    <w:rsid w:val="00D779C2"/>
    <w:rsid w:val="00D93EE3"/>
    <w:rsid w:val="00D976F1"/>
    <w:rsid w:val="00DA125B"/>
    <w:rsid w:val="00DA5DE5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269A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562D"/>
    <w:rsid w:val="00F466C9"/>
    <w:rsid w:val="00F473A4"/>
    <w:rsid w:val="00F64E51"/>
    <w:rsid w:val="00F8242E"/>
    <w:rsid w:val="00FB3E29"/>
    <w:rsid w:val="00FC0C2C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57E58-A332-49D0-8388-72F42624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62D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tenuTableau7">
    <w:name w:val="Contenu Tableau 7"/>
    <w:basedOn w:val="Normal"/>
    <w:rsid w:val="007C1D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ContenuTableauListe">
    <w:name w:val="Contenu Tableau Liste"/>
    <w:basedOn w:val="ContenuTableau7"/>
    <w:rsid w:val="007C1D42"/>
    <w:pPr>
      <w:tabs>
        <w:tab w:val="num" w:pos="720"/>
      </w:tabs>
      <w:ind w:left="113" w:hanging="57"/>
    </w:pPr>
  </w:style>
  <w:style w:type="paragraph" w:styleId="En-tte">
    <w:name w:val="header"/>
    <w:basedOn w:val="Normal"/>
    <w:link w:val="En-tteCar"/>
    <w:uiPriority w:val="99"/>
    <w:semiHidden/>
    <w:unhideWhenUsed/>
    <w:rsid w:val="00156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5679B"/>
  </w:style>
  <w:style w:type="paragraph" w:styleId="Pieddepage">
    <w:name w:val="footer"/>
    <w:basedOn w:val="Normal"/>
    <w:link w:val="PieddepageCar"/>
    <w:uiPriority w:val="99"/>
    <w:semiHidden/>
    <w:unhideWhenUsed/>
    <w:rsid w:val="00156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56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88560-9608-4420-BAA3-E60DFB29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13</cp:revision>
  <dcterms:created xsi:type="dcterms:W3CDTF">2015-07-01T21:14:00Z</dcterms:created>
  <dcterms:modified xsi:type="dcterms:W3CDTF">2020-01-21T12:54:00Z</dcterms:modified>
</cp:coreProperties>
</file>