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80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315"/>
        <w:gridCol w:w="427"/>
        <w:gridCol w:w="708"/>
        <w:gridCol w:w="3115"/>
        <w:gridCol w:w="1563"/>
        <w:gridCol w:w="140"/>
        <w:gridCol w:w="2412"/>
      </w:tblGrid>
      <w:tr w:rsidR="00A73788" w:rsidRPr="00321270" w:rsidTr="00E94F76">
        <w:trPr>
          <w:trHeight w:val="757"/>
          <w:jc w:val="center"/>
        </w:trPr>
        <w:tc>
          <w:tcPr>
            <w:tcW w:w="8128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A73788" w:rsidRPr="00321270" w:rsidRDefault="00A73788" w:rsidP="00E94F76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2127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BREVET DE TECHNICIEN SUPERIEUR </w:t>
            </w:r>
            <w:r w:rsidRPr="00321270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:rsidR="00A73788" w:rsidRPr="00321270" w:rsidRDefault="00A73788" w:rsidP="00E94F76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21270">
              <w:rPr>
                <w:rFonts w:ascii="Arial" w:hAnsi="Arial" w:cs="Arial"/>
                <w:b/>
                <w:sz w:val="28"/>
                <w:szCs w:val="28"/>
              </w:rPr>
              <w:t xml:space="preserve">METIERS DE L’AUDIOVISUEL </w:t>
            </w:r>
          </w:p>
          <w:p w:rsidR="00A73788" w:rsidRPr="00321270" w:rsidRDefault="00A73788" w:rsidP="00E94F76">
            <w:pPr>
              <w:spacing w:after="0"/>
              <w:jc w:val="center"/>
              <w:rPr>
                <w:rFonts w:ascii="Arial" w:hAnsi="Arial" w:cs="Arial"/>
                <w:b/>
                <w:color w:val="CC0066"/>
                <w:sz w:val="24"/>
                <w:szCs w:val="24"/>
              </w:rPr>
            </w:pPr>
            <w:r w:rsidRPr="00321270">
              <w:rPr>
                <w:rFonts w:ascii="Arial" w:hAnsi="Arial" w:cs="Arial"/>
                <w:b/>
                <w:color w:val="CC0066"/>
                <w:sz w:val="28"/>
                <w:szCs w:val="28"/>
              </w:rPr>
              <w:t>OPTION : METIERS DE L’IMAGE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A73788" w:rsidRPr="00321270" w:rsidRDefault="00A73788" w:rsidP="00E94F7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21270">
              <w:rPr>
                <w:rFonts w:ascii="Arial" w:hAnsi="Arial" w:cs="Arial"/>
                <w:b/>
                <w:sz w:val="24"/>
                <w:szCs w:val="24"/>
              </w:rPr>
              <w:t>Session</w:t>
            </w:r>
          </w:p>
        </w:tc>
      </w:tr>
      <w:tr w:rsidR="00A73788" w:rsidRPr="00321270" w:rsidTr="00E94F76">
        <w:trPr>
          <w:trHeight w:val="757"/>
          <w:jc w:val="center"/>
        </w:trPr>
        <w:tc>
          <w:tcPr>
            <w:tcW w:w="8128" w:type="dxa"/>
            <w:gridSpan w:val="5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A73788" w:rsidRPr="00321270" w:rsidRDefault="00A73788" w:rsidP="00E94F76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73788" w:rsidRPr="00321270" w:rsidRDefault="00A73788" w:rsidP="00E94F7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915B1" w:rsidRPr="00321270" w:rsidTr="00E94F76">
        <w:trPr>
          <w:trHeight w:val="1100"/>
          <w:jc w:val="center"/>
        </w:trPr>
        <w:tc>
          <w:tcPr>
            <w:tcW w:w="274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8915B1" w:rsidRPr="00321270" w:rsidRDefault="00D7123E" w:rsidP="00E94F7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21270">
              <w:rPr>
                <w:rFonts w:ascii="Arial" w:hAnsi="Arial" w:cs="Arial"/>
                <w:b/>
                <w:sz w:val="24"/>
                <w:szCs w:val="24"/>
              </w:rPr>
              <w:t>Sous-é</w:t>
            </w:r>
            <w:r w:rsidR="005A121C" w:rsidRPr="00321270">
              <w:rPr>
                <w:rFonts w:ascii="Arial" w:hAnsi="Arial" w:cs="Arial"/>
                <w:b/>
                <w:sz w:val="24"/>
                <w:szCs w:val="24"/>
              </w:rPr>
              <w:t>preuve E51</w:t>
            </w:r>
            <w:r w:rsidR="008915B1" w:rsidRPr="0032127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8915B1" w:rsidRPr="00321270" w:rsidRDefault="005A121C" w:rsidP="00E94F7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21270">
              <w:rPr>
                <w:rFonts w:ascii="Arial" w:hAnsi="Arial" w:cs="Arial"/>
                <w:b/>
                <w:sz w:val="24"/>
                <w:szCs w:val="24"/>
              </w:rPr>
              <w:t xml:space="preserve">Projet à caractère </w:t>
            </w:r>
            <w:r w:rsidR="00AD3311" w:rsidRPr="00321270">
              <w:rPr>
                <w:rFonts w:ascii="Arial" w:hAnsi="Arial" w:cs="Arial"/>
                <w:b/>
                <w:sz w:val="24"/>
                <w:szCs w:val="24"/>
              </w:rPr>
              <w:t>professionnel</w:t>
            </w:r>
            <w:r w:rsidR="008915B1" w:rsidRPr="0032127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938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:rsidR="002E771D" w:rsidRPr="00321270" w:rsidRDefault="00881285" w:rsidP="00E94F76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21270">
              <w:rPr>
                <w:rFonts w:ascii="Arial" w:hAnsi="Arial" w:cs="Arial"/>
                <w:b/>
                <w:sz w:val="28"/>
                <w:szCs w:val="28"/>
              </w:rPr>
              <w:t>FICHE D’EVALUATION</w:t>
            </w:r>
          </w:p>
          <w:p w:rsidR="004A0704" w:rsidRPr="00321270" w:rsidRDefault="00CF25D5" w:rsidP="00E94F76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21270">
              <w:rPr>
                <w:rFonts w:ascii="Arial" w:hAnsi="Arial" w:cs="Arial"/>
                <w:b/>
                <w:sz w:val="28"/>
                <w:szCs w:val="28"/>
              </w:rPr>
              <w:t xml:space="preserve">PARTIE </w:t>
            </w:r>
            <w:r w:rsidR="004A0704" w:rsidRPr="00321270">
              <w:rPr>
                <w:rFonts w:ascii="Arial" w:hAnsi="Arial" w:cs="Arial"/>
                <w:b/>
                <w:sz w:val="28"/>
                <w:szCs w:val="28"/>
              </w:rPr>
              <w:t>REVUES de PRODUCTION</w:t>
            </w:r>
            <w:r w:rsidR="00984740" w:rsidRPr="00321270">
              <w:rPr>
                <w:rFonts w:ascii="Arial" w:hAnsi="Arial" w:cs="Arial"/>
                <w:b/>
                <w:sz w:val="28"/>
                <w:szCs w:val="28"/>
              </w:rPr>
              <w:t xml:space="preserve"> 1 et 2</w:t>
            </w:r>
          </w:p>
        </w:tc>
      </w:tr>
      <w:tr w:rsidR="00007D93" w:rsidRPr="00321270" w:rsidTr="00E94F76">
        <w:trPr>
          <w:trHeight w:val="1264"/>
          <w:jc w:val="center"/>
        </w:trPr>
        <w:tc>
          <w:tcPr>
            <w:tcW w:w="65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321270" w:rsidRDefault="00007D93" w:rsidP="00E94F7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21270">
              <w:rPr>
                <w:rFonts w:ascii="Arial" w:hAnsi="Arial" w:cs="Arial"/>
                <w:sz w:val="24"/>
                <w:szCs w:val="24"/>
              </w:rPr>
              <w:t>Établissement :</w:t>
            </w:r>
          </w:p>
          <w:p w:rsidR="00007D93" w:rsidRPr="00321270" w:rsidRDefault="00007D93" w:rsidP="00E94F7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5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321270" w:rsidRDefault="00007D93" w:rsidP="00E94F76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321270">
              <w:rPr>
                <w:rFonts w:ascii="Arial" w:hAnsi="Arial" w:cs="Arial"/>
                <w:bCs/>
                <w:sz w:val="24"/>
                <w:szCs w:val="24"/>
              </w:rPr>
              <w:t>Académie :</w:t>
            </w:r>
          </w:p>
          <w:p w:rsidR="00AD3311" w:rsidRPr="00321270" w:rsidRDefault="00AD3311" w:rsidP="00E94F76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204E27" w:rsidRPr="00321270" w:rsidTr="00E94F76">
        <w:trPr>
          <w:trHeight w:val="529"/>
          <w:jc w:val="center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204E27" w:rsidRPr="00321270" w:rsidRDefault="00204E27" w:rsidP="00E94F76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21270">
              <w:rPr>
                <w:rFonts w:ascii="Arial" w:hAnsi="Arial" w:cs="Arial"/>
                <w:b/>
                <w:bCs/>
                <w:sz w:val="24"/>
                <w:szCs w:val="24"/>
              </w:rPr>
              <w:t>Etudiant</w:t>
            </w:r>
          </w:p>
        </w:tc>
        <w:tc>
          <w:tcPr>
            <w:tcW w:w="113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204E27" w:rsidRPr="00321270" w:rsidRDefault="00204E27" w:rsidP="00E94F76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21270">
              <w:rPr>
                <w:rFonts w:ascii="Arial" w:hAnsi="Arial" w:cs="Arial"/>
                <w:b/>
                <w:bCs/>
                <w:sz w:val="24"/>
                <w:szCs w:val="24"/>
              </w:rPr>
              <w:t>Nom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4E27" w:rsidRPr="00321270" w:rsidRDefault="00204E27" w:rsidP="00E94F7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204E27" w:rsidRPr="00321270" w:rsidRDefault="00204E27" w:rsidP="00E94F7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21270">
              <w:rPr>
                <w:rFonts w:ascii="Arial" w:hAnsi="Arial" w:cs="Arial"/>
                <w:b/>
                <w:sz w:val="24"/>
                <w:szCs w:val="24"/>
              </w:rPr>
              <w:t>Prénom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E27" w:rsidRPr="00321270" w:rsidRDefault="00204E27" w:rsidP="00E94F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D93" w:rsidRPr="00321270" w:rsidTr="00E94F76">
        <w:trPr>
          <w:trHeight w:val="3066"/>
          <w:jc w:val="center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5E2486" w:rsidRPr="00321270" w:rsidRDefault="00204E27" w:rsidP="00E94F76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21270"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 w:rsidR="007F07E3" w:rsidRPr="00321270">
              <w:rPr>
                <w:rFonts w:ascii="Arial" w:hAnsi="Arial" w:cs="Arial"/>
                <w:b/>
                <w:bCs/>
                <w:sz w:val="24"/>
                <w:szCs w:val="24"/>
              </w:rPr>
              <w:t>ituation professionnelle de référence</w:t>
            </w:r>
          </w:p>
          <w:p w:rsidR="00A73788" w:rsidRPr="00321270" w:rsidRDefault="00A73788" w:rsidP="00E94F76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21270">
              <w:rPr>
                <w:rFonts w:ascii="Arial" w:hAnsi="Arial" w:cs="Arial"/>
                <w:sz w:val="18"/>
                <w:szCs w:val="18"/>
              </w:rPr>
              <w:t>(Description synthétique des activités confiées au candidat, du contexte de mise en œuvre et du niveau d’autonomie attendu)</w:t>
            </w:r>
          </w:p>
        </w:tc>
        <w:tc>
          <w:tcPr>
            <w:tcW w:w="836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07D93" w:rsidRPr="00321270" w:rsidRDefault="00007D93" w:rsidP="00E94F7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81F" w:rsidRPr="00321270" w:rsidTr="00E94F76">
        <w:trPr>
          <w:trHeight w:val="6133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31481F" w:rsidRPr="00321270" w:rsidRDefault="005169FC" w:rsidP="00E94F7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21270">
              <w:rPr>
                <w:rFonts w:ascii="Arial" w:hAnsi="Arial" w:cs="Arial"/>
                <w:b/>
                <w:sz w:val="24"/>
                <w:szCs w:val="24"/>
              </w:rPr>
              <w:t>Remarques générales</w:t>
            </w:r>
          </w:p>
          <w:p w:rsidR="00A73788" w:rsidRPr="00321270" w:rsidRDefault="00A73788" w:rsidP="00E94F7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21270">
              <w:rPr>
                <w:rFonts w:ascii="Arial" w:hAnsi="Arial" w:cs="Arial"/>
                <w:sz w:val="20"/>
                <w:szCs w:val="20"/>
              </w:rPr>
              <w:t>(Conditions de déroulement de l’épreuve, imprévus, adaptation</w:t>
            </w:r>
            <w:r w:rsidR="00E15C1A" w:rsidRPr="00321270">
              <w:rPr>
                <w:rFonts w:ascii="Arial" w:hAnsi="Arial" w:cs="Arial"/>
                <w:sz w:val="20"/>
                <w:szCs w:val="20"/>
              </w:rPr>
              <w:t>s</w:t>
            </w:r>
            <w:r w:rsidRPr="00321270">
              <w:rPr>
                <w:rFonts w:ascii="Arial" w:hAnsi="Arial" w:cs="Arial"/>
                <w:sz w:val="20"/>
                <w:szCs w:val="20"/>
              </w:rPr>
              <w:t>, …)</w:t>
            </w:r>
          </w:p>
        </w:tc>
        <w:tc>
          <w:tcPr>
            <w:tcW w:w="8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1481F" w:rsidRPr="00321270" w:rsidRDefault="0031481F" w:rsidP="00E94F7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743328" w:rsidRPr="00321270" w:rsidRDefault="00743328" w:rsidP="00E94F7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743328" w:rsidRPr="00321270" w:rsidRDefault="00743328" w:rsidP="00E94F7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743328" w:rsidRPr="00321270" w:rsidRDefault="00743328" w:rsidP="00E94F7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743328" w:rsidRPr="00321270" w:rsidRDefault="00743328" w:rsidP="00E94F7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743328" w:rsidRPr="00321270" w:rsidRDefault="00743328" w:rsidP="00E94F7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743328" w:rsidRPr="00321270" w:rsidRDefault="00743328" w:rsidP="00E94F7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743328" w:rsidRPr="00321270" w:rsidRDefault="00743328" w:rsidP="00E94F7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743328" w:rsidRPr="00321270" w:rsidRDefault="00743328" w:rsidP="00E94F7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743328" w:rsidRPr="00321270" w:rsidRDefault="00743328" w:rsidP="00E94F7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743328" w:rsidRPr="00321270" w:rsidRDefault="00743328" w:rsidP="00E94F7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743328" w:rsidRPr="00321270" w:rsidRDefault="00743328" w:rsidP="00E94F7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743328" w:rsidRPr="00321270" w:rsidRDefault="00743328" w:rsidP="00E94F7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743328" w:rsidRPr="00321270" w:rsidRDefault="00743328" w:rsidP="00E94F7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743328" w:rsidRPr="00321270" w:rsidRDefault="00743328" w:rsidP="00E94F7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743328" w:rsidRPr="00321270" w:rsidRDefault="00743328" w:rsidP="00E94F7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743328" w:rsidRPr="00321270" w:rsidRDefault="00743328" w:rsidP="00E94F7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D3311" w:rsidRPr="00321270" w:rsidRDefault="00AD3311">
      <w:pPr>
        <w:rPr>
          <w:rFonts w:ascii="Arial" w:hAnsi="Arial" w:cs="Arial"/>
        </w:rPr>
      </w:pPr>
    </w:p>
    <w:p w:rsidR="00AD3311" w:rsidRPr="00321270" w:rsidRDefault="00AD3311">
      <w:pPr>
        <w:rPr>
          <w:rFonts w:ascii="Arial" w:hAnsi="Arial" w:cs="Arial"/>
        </w:rPr>
      </w:pPr>
      <w:r w:rsidRPr="00321270">
        <w:rPr>
          <w:rFonts w:ascii="Arial" w:hAnsi="Arial" w:cs="Arial"/>
        </w:rPr>
        <w:br w:type="page"/>
      </w:r>
    </w:p>
    <w:tbl>
      <w:tblPr>
        <w:tblW w:w="10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11"/>
        <w:gridCol w:w="2126"/>
        <w:gridCol w:w="5529"/>
        <w:gridCol w:w="538"/>
        <w:gridCol w:w="397"/>
        <w:gridCol w:w="397"/>
        <w:gridCol w:w="397"/>
        <w:gridCol w:w="398"/>
      </w:tblGrid>
      <w:tr w:rsidR="002E771D" w:rsidRPr="00321270" w:rsidTr="00E94F76">
        <w:trPr>
          <w:trHeight w:val="405"/>
          <w:jc w:val="center"/>
        </w:trPr>
        <w:tc>
          <w:tcPr>
            <w:tcW w:w="2837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:rsidR="002E771D" w:rsidRPr="00321270" w:rsidRDefault="0031481F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321270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="002E771D" w:rsidRPr="0032127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COMPETENCES MOBILISEES</w:t>
            </w:r>
          </w:p>
        </w:tc>
        <w:tc>
          <w:tcPr>
            <w:tcW w:w="5529" w:type="dxa"/>
            <w:shd w:val="clear" w:color="auto" w:fill="F2F2F2" w:themeFill="background1" w:themeFillShade="F2"/>
            <w:noWrap/>
            <w:vAlign w:val="center"/>
            <w:hideMark/>
          </w:tcPr>
          <w:p w:rsidR="002E771D" w:rsidRPr="00321270" w:rsidRDefault="004A0704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32127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INDICATEUR</w:t>
            </w:r>
            <w:r w:rsidR="002E771D" w:rsidRPr="0032127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S D’EVALUATION</w:t>
            </w:r>
          </w:p>
        </w:tc>
        <w:tc>
          <w:tcPr>
            <w:tcW w:w="538" w:type="dxa"/>
            <w:shd w:val="clear" w:color="auto" w:fill="F2F2F2" w:themeFill="background1" w:themeFillShade="F2"/>
            <w:vAlign w:val="center"/>
          </w:tcPr>
          <w:p w:rsidR="002E771D" w:rsidRPr="00321270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32127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NE</w:t>
            </w:r>
          </w:p>
        </w:tc>
        <w:tc>
          <w:tcPr>
            <w:tcW w:w="397" w:type="dxa"/>
            <w:shd w:val="clear" w:color="auto" w:fill="F2F2F2" w:themeFill="background1" w:themeFillShade="F2"/>
            <w:vAlign w:val="center"/>
          </w:tcPr>
          <w:p w:rsidR="002E771D" w:rsidRPr="00321270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32127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0</w:t>
            </w:r>
          </w:p>
        </w:tc>
        <w:tc>
          <w:tcPr>
            <w:tcW w:w="397" w:type="dxa"/>
            <w:shd w:val="clear" w:color="auto" w:fill="F2F2F2" w:themeFill="background1" w:themeFillShade="F2"/>
            <w:vAlign w:val="center"/>
          </w:tcPr>
          <w:p w:rsidR="002E771D" w:rsidRPr="00321270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32127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397" w:type="dxa"/>
            <w:shd w:val="clear" w:color="auto" w:fill="F2F2F2" w:themeFill="background1" w:themeFillShade="F2"/>
            <w:vAlign w:val="center"/>
          </w:tcPr>
          <w:p w:rsidR="002E771D" w:rsidRPr="00321270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32127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398" w:type="dxa"/>
            <w:shd w:val="clear" w:color="auto" w:fill="F2F2F2" w:themeFill="background1" w:themeFillShade="F2"/>
            <w:vAlign w:val="center"/>
          </w:tcPr>
          <w:p w:rsidR="002E771D" w:rsidRPr="00321270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32127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3</w:t>
            </w:r>
          </w:p>
        </w:tc>
      </w:tr>
      <w:tr w:rsidR="002E771D" w:rsidRPr="00321270" w:rsidTr="00E94F76">
        <w:trPr>
          <w:trHeight w:val="294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E771D" w:rsidRPr="00321270" w:rsidRDefault="008D53E9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1270">
              <w:rPr>
                <w:rFonts w:ascii="Arial" w:hAnsi="Arial" w:cs="Arial"/>
                <w:b/>
                <w:sz w:val="20"/>
                <w:szCs w:val="20"/>
              </w:rPr>
              <w:t>C1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321270" w:rsidRDefault="004F6DA8" w:rsidP="004F6DA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21270">
              <w:rPr>
                <w:rFonts w:ascii="Arial" w:hAnsi="Arial" w:cs="Arial"/>
                <w:b/>
                <w:sz w:val="20"/>
                <w:szCs w:val="20"/>
              </w:rPr>
              <w:t>S’approprier le dossier initial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321270" w:rsidRDefault="00CB42D0" w:rsidP="00CB42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1270">
              <w:rPr>
                <w:rFonts w:ascii="Arial" w:hAnsi="Arial" w:cs="Arial"/>
                <w:sz w:val="20"/>
                <w:szCs w:val="20"/>
              </w:rPr>
              <w:t>La demande et les intentions de réalisation ou de production sont comprises et interprétées.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2E771D" w:rsidRPr="00321270" w:rsidRDefault="002E771D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321270" w:rsidRDefault="002E771D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321270" w:rsidRDefault="002E771D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321270" w:rsidRDefault="002E771D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vAlign w:val="center"/>
          </w:tcPr>
          <w:p w:rsidR="002E771D" w:rsidRPr="00321270" w:rsidRDefault="002E771D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42D0" w:rsidRPr="00321270" w:rsidTr="00E94F76">
        <w:trPr>
          <w:trHeight w:val="440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CB42D0" w:rsidRPr="00321270" w:rsidRDefault="00CB42D0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2127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C5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CB42D0" w:rsidRPr="00321270" w:rsidRDefault="00CB42D0" w:rsidP="004F6DA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D60093"/>
              </w:rPr>
            </w:pPr>
            <w:r w:rsidRPr="00321270">
              <w:rPr>
                <w:rFonts w:ascii="Arial" w:hAnsi="Arial" w:cs="Arial"/>
                <w:b/>
                <w:sz w:val="20"/>
                <w:szCs w:val="20"/>
              </w:rPr>
              <w:t>Sélectionner, inventorier et relever les informations nécessaires à la mise en œuvre du tournage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CB42D0" w:rsidRPr="00321270" w:rsidRDefault="00CB42D0" w:rsidP="00CB42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1270">
              <w:rPr>
                <w:rFonts w:ascii="Arial" w:hAnsi="Arial" w:cs="Arial"/>
                <w:sz w:val="20"/>
                <w:szCs w:val="20"/>
              </w:rPr>
              <w:t>Faisabilité du tournage, informations complémentaires pour les choix techniques.</w:t>
            </w:r>
          </w:p>
          <w:p w:rsidR="004A0704" w:rsidRPr="00321270" w:rsidRDefault="004A0704" w:rsidP="00CB42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A0704" w:rsidRPr="00321270" w:rsidRDefault="004A0704" w:rsidP="00CB42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1270">
              <w:rPr>
                <w:rFonts w:ascii="Arial" w:hAnsi="Arial" w:cs="Arial"/>
                <w:sz w:val="20"/>
                <w:szCs w:val="20"/>
              </w:rPr>
              <w:t>Les contraintes spécifiques du lieu de tournage sont identifiées et les informations nécessaires sont relevées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CB42D0" w:rsidRPr="00321270" w:rsidRDefault="00CB42D0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CB42D0" w:rsidRPr="00321270" w:rsidRDefault="00CB42D0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CB42D0" w:rsidRPr="00321270" w:rsidRDefault="00CB42D0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CB42D0" w:rsidRPr="00321270" w:rsidRDefault="00CB42D0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vAlign w:val="center"/>
          </w:tcPr>
          <w:p w:rsidR="00CB42D0" w:rsidRPr="00321270" w:rsidRDefault="00CB42D0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71D" w:rsidRPr="00321270" w:rsidTr="00E94F76">
        <w:trPr>
          <w:trHeight w:val="488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E771D" w:rsidRPr="00321270" w:rsidRDefault="008D53E9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2127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C9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321270" w:rsidRDefault="004F6DA8" w:rsidP="004F6DA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D60093"/>
              </w:rPr>
            </w:pPr>
            <w:r w:rsidRPr="00321270">
              <w:rPr>
                <w:rFonts w:ascii="Arial" w:hAnsi="Arial" w:cs="Arial"/>
                <w:b/>
                <w:sz w:val="20"/>
                <w:szCs w:val="20"/>
              </w:rPr>
              <w:t>Réceptionner, vérifier et préparer les équipements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321270" w:rsidRDefault="00310B57" w:rsidP="00310B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1270">
              <w:rPr>
                <w:rFonts w:ascii="Arial" w:hAnsi="Arial" w:cs="Arial"/>
                <w:sz w:val="20"/>
                <w:szCs w:val="20"/>
              </w:rPr>
              <w:t>Les possibilités des équipements sont connues.</w:t>
            </w:r>
          </w:p>
          <w:p w:rsidR="004A0704" w:rsidRPr="00321270" w:rsidRDefault="004A0704" w:rsidP="00310B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A0704" w:rsidRPr="00321270" w:rsidRDefault="004A0704" w:rsidP="00310B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21270">
              <w:rPr>
                <w:rFonts w:ascii="Arial" w:hAnsi="Arial" w:cs="Arial"/>
                <w:sz w:val="20"/>
                <w:szCs w:val="20"/>
              </w:rPr>
              <w:t>Le matériel est réservé, opérationnel et transportable (technique, assurance, transport, consommables, gestion)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2E771D" w:rsidRPr="00321270" w:rsidRDefault="002E771D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321270" w:rsidRDefault="002E771D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321270" w:rsidRDefault="002E771D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321270" w:rsidRDefault="002E771D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vAlign w:val="center"/>
          </w:tcPr>
          <w:p w:rsidR="002E771D" w:rsidRPr="00321270" w:rsidRDefault="002E771D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847" w:rsidRPr="00321270" w:rsidTr="00E94F76">
        <w:trPr>
          <w:trHeight w:val="368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AC1847" w:rsidRPr="00321270" w:rsidRDefault="00AC1847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2127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C11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C1847" w:rsidRPr="00321270" w:rsidRDefault="00AC1847" w:rsidP="004F6DA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21270">
              <w:rPr>
                <w:rFonts w:ascii="Arial" w:hAnsi="Arial" w:cs="Arial"/>
                <w:b/>
                <w:sz w:val="20"/>
                <w:szCs w:val="20"/>
              </w:rPr>
              <w:t>Sauvegarder les médias et métadonnées sur des unités de stockage externes, sur supports</w:t>
            </w:r>
          </w:p>
          <w:p w:rsidR="00AC1847" w:rsidRPr="00321270" w:rsidRDefault="00AC1847" w:rsidP="004F6DA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D60093"/>
              </w:rPr>
            </w:pPr>
            <w:r w:rsidRPr="00321270">
              <w:rPr>
                <w:rFonts w:ascii="Arial" w:hAnsi="Arial" w:cs="Arial"/>
                <w:b/>
                <w:sz w:val="20"/>
                <w:szCs w:val="20"/>
              </w:rPr>
              <w:t>amovibles ou sur réseau et les mettre à disposition de la postproduction image.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C1847" w:rsidRPr="00321270" w:rsidRDefault="00AC1847" w:rsidP="00AC18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1270">
              <w:rPr>
                <w:rFonts w:ascii="Arial" w:hAnsi="Arial" w:cs="Arial"/>
                <w:sz w:val="20"/>
                <w:szCs w:val="20"/>
              </w:rPr>
              <w:t>Les médias enregistrés à la prise de vue et les métadonnées associées sont rendus accessibles sur le réseau (ou la station) et</w:t>
            </w:r>
          </w:p>
          <w:p w:rsidR="00AC1847" w:rsidRPr="00321270" w:rsidRDefault="00AC1847" w:rsidP="00AC184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1270">
              <w:rPr>
                <w:rFonts w:ascii="Arial" w:hAnsi="Arial" w:cs="Arial"/>
                <w:sz w:val="20"/>
                <w:szCs w:val="20"/>
              </w:rPr>
              <w:t>sauvegardés.</w:t>
            </w:r>
          </w:p>
          <w:p w:rsidR="004A0704" w:rsidRPr="00321270" w:rsidRDefault="004A0704" w:rsidP="00AC184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A0704" w:rsidRPr="00321270" w:rsidRDefault="004A0704" w:rsidP="00AC184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1270">
              <w:rPr>
                <w:rFonts w:ascii="Arial" w:hAnsi="Arial" w:cs="Arial"/>
                <w:sz w:val="20"/>
                <w:szCs w:val="20"/>
              </w:rPr>
              <w:t>La base de données pour la postproduction est renseignée.</w:t>
            </w:r>
          </w:p>
          <w:p w:rsidR="004A0704" w:rsidRPr="00321270" w:rsidRDefault="004A0704" w:rsidP="00AC184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A0704" w:rsidRPr="00321270" w:rsidRDefault="004A0704" w:rsidP="00AC184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21270">
              <w:rPr>
                <w:rFonts w:ascii="Arial" w:hAnsi="Arial" w:cs="Arial"/>
                <w:sz w:val="20"/>
                <w:szCs w:val="20"/>
              </w:rPr>
              <w:t>Les formats de codage sont adaptés au workflow de la production.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AC1847" w:rsidRPr="00321270" w:rsidRDefault="00AC1847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AC1847" w:rsidRPr="00321270" w:rsidRDefault="00AC1847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AC1847" w:rsidRPr="00321270" w:rsidRDefault="00AC1847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AC1847" w:rsidRPr="00321270" w:rsidRDefault="00AC1847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vAlign w:val="center"/>
          </w:tcPr>
          <w:p w:rsidR="00AC1847" w:rsidRPr="00321270" w:rsidRDefault="00AC1847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11C4" w:rsidRPr="00321270" w:rsidTr="00E94F76">
        <w:trPr>
          <w:trHeight w:val="440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EA11C4" w:rsidRPr="00321270" w:rsidRDefault="00EA11C4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2127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C20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EA11C4" w:rsidRPr="00321270" w:rsidRDefault="00EA11C4" w:rsidP="006F1C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21270">
              <w:rPr>
                <w:rFonts w:ascii="Arial" w:hAnsi="Arial" w:cs="Arial"/>
                <w:b/>
                <w:sz w:val="20"/>
                <w:szCs w:val="20"/>
              </w:rPr>
              <w:t>Adapter les choix de prise de vue au genre</w:t>
            </w:r>
          </w:p>
          <w:p w:rsidR="00EA11C4" w:rsidRPr="00321270" w:rsidRDefault="00EA11C4" w:rsidP="006F1C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21270">
              <w:rPr>
                <w:rFonts w:ascii="Arial" w:hAnsi="Arial" w:cs="Arial"/>
                <w:b/>
                <w:sz w:val="20"/>
                <w:szCs w:val="20"/>
              </w:rPr>
              <w:t>du programme en respectant le cadre juridique et la demande artistique.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EA11C4" w:rsidRPr="00321270" w:rsidRDefault="00EA11C4" w:rsidP="00EA11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1270">
              <w:rPr>
                <w:rFonts w:ascii="Arial" w:hAnsi="Arial" w:cs="Arial"/>
                <w:sz w:val="20"/>
                <w:szCs w:val="20"/>
              </w:rPr>
              <w:t>La richesse et la diversité des images enregistrées permettent d’élaborer le programme prévu.</w:t>
            </w:r>
          </w:p>
          <w:p w:rsidR="004A0704" w:rsidRPr="00321270" w:rsidRDefault="004A0704" w:rsidP="00EA11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A0704" w:rsidRPr="00321270" w:rsidRDefault="004A0704" w:rsidP="00EA11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321270">
              <w:rPr>
                <w:rFonts w:ascii="Arial" w:hAnsi="Arial" w:cs="Arial"/>
                <w:sz w:val="20"/>
                <w:szCs w:val="20"/>
              </w:rPr>
              <w:t>Les choix de prises de vue permettent la continuité narrative au montage (axes, échelles, mouvement).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EA11C4" w:rsidRPr="00321270" w:rsidRDefault="00EA11C4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EA11C4" w:rsidRPr="00321270" w:rsidRDefault="00EA11C4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EA11C4" w:rsidRPr="00321270" w:rsidRDefault="00EA11C4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EA11C4" w:rsidRPr="00321270" w:rsidRDefault="00EA11C4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vAlign w:val="center"/>
          </w:tcPr>
          <w:p w:rsidR="00EA11C4" w:rsidRPr="00321270" w:rsidRDefault="00EA11C4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71D" w:rsidRPr="00321270" w:rsidTr="00E94F76">
        <w:trPr>
          <w:trHeight w:val="440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E771D" w:rsidRPr="00321270" w:rsidRDefault="008D53E9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2127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C21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321270" w:rsidRDefault="006F1C2D" w:rsidP="006F1C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21270">
              <w:rPr>
                <w:rFonts w:ascii="Arial" w:hAnsi="Arial" w:cs="Arial"/>
                <w:b/>
                <w:sz w:val="20"/>
                <w:szCs w:val="20"/>
              </w:rPr>
              <w:t>Rapporter du tournage les informations nécessaires à la continuité de la production.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321270" w:rsidRDefault="00C1696F" w:rsidP="00C169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21270">
              <w:rPr>
                <w:rFonts w:ascii="Arial" w:hAnsi="Arial" w:cs="Arial"/>
                <w:sz w:val="20"/>
                <w:szCs w:val="20"/>
              </w:rPr>
              <w:t>Le rapport de tournage décrit précisément les événements survenus lors du tournage et les informations utiles à la production.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2E771D" w:rsidRPr="00321270" w:rsidRDefault="002E771D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321270" w:rsidRDefault="002E771D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321270" w:rsidRDefault="002E771D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321270" w:rsidRDefault="002E771D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vAlign w:val="center"/>
          </w:tcPr>
          <w:p w:rsidR="002E771D" w:rsidRPr="00321270" w:rsidRDefault="002E771D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71D" w:rsidRPr="00321270" w:rsidTr="00E94F76">
        <w:trPr>
          <w:trHeight w:val="440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E771D" w:rsidRPr="00321270" w:rsidRDefault="008D53E9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2127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C23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F1C2D" w:rsidRPr="00321270" w:rsidRDefault="006F1C2D" w:rsidP="006F1C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21270">
              <w:rPr>
                <w:rFonts w:ascii="Arial" w:hAnsi="Arial" w:cs="Arial"/>
                <w:b/>
                <w:sz w:val="20"/>
                <w:szCs w:val="20"/>
              </w:rPr>
              <w:t>S’assurer</w:t>
            </w:r>
            <w:r w:rsidR="00EE6AD1" w:rsidRPr="0032127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21270">
              <w:rPr>
                <w:rFonts w:ascii="Arial" w:hAnsi="Arial" w:cs="Arial"/>
                <w:b/>
                <w:sz w:val="20"/>
                <w:szCs w:val="20"/>
              </w:rPr>
              <w:t>de la</w:t>
            </w:r>
          </w:p>
          <w:p w:rsidR="002E771D" w:rsidRPr="00321270" w:rsidRDefault="006F1C2D" w:rsidP="00EE6A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1270">
              <w:rPr>
                <w:rFonts w:ascii="Arial" w:hAnsi="Arial" w:cs="Arial"/>
                <w:b/>
                <w:sz w:val="20"/>
                <w:szCs w:val="20"/>
              </w:rPr>
              <w:t>disponibilité des</w:t>
            </w:r>
            <w:r w:rsidR="00EE6AD1" w:rsidRPr="0032127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21270">
              <w:rPr>
                <w:rFonts w:ascii="Arial" w:hAnsi="Arial" w:cs="Arial"/>
                <w:b/>
                <w:sz w:val="20"/>
                <w:szCs w:val="20"/>
              </w:rPr>
              <w:t>équipements et</w:t>
            </w:r>
            <w:r w:rsidR="00EE6AD1" w:rsidRPr="0032127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21270">
              <w:rPr>
                <w:rFonts w:ascii="Arial" w:hAnsi="Arial" w:cs="Arial"/>
                <w:b/>
                <w:sz w:val="20"/>
                <w:szCs w:val="20"/>
              </w:rPr>
              <w:t>consommables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321270" w:rsidRDefault="00BB618F" w:rsidP="00BB61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ヒラギノ角ゴ Pro W3" w:hAnsi="Arial" w:cs="Arial"/>
                <w:color w:val="000000"/>
                <w:kern w:val="1"/>
                <w:sz w:val="20"/>
                <w:szCs w:val="20"/>
                <w:lang w:eastAsia="ar-SA"/>
              </w:rPr>
            </w:pPr>
            <w:r w:rsidRPr="00321270">
              <w:rPr>
                <w:rFonts w:ascii="Arial" w:hAnsi="Arial" w:cs="Arial"/>
                <w:sz w:val="20"/>
                <w:szCs w:val="20"/>
              </w:rPr>
              <w:t>Le matériel de tournage est utilisable à tout moment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2E771D" w:rsidRPr="00321270" w:rsidRDefault="002E771D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321270" w:rsidRDefault="002E771D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321270" w:rsidRDefault="002E771D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321270" w:rsidRDefault="002E771D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vAlign w:val="center"/>
          </w:tcPr>
          <w:p w:rsidR="002E771D" w:rsidRPr="00321270" w:rsidRDefault="002E771D" w:rsidP="00AD331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43328" w:rsidRPr="00321270" w:rsidRDefault="00743328" w:rsidP="00743328">
      <w:pPr>
        <w:rPr>
          <w:rFonts w:ascii="Arial" w:hAnsi="Arial" w:cs="Arial"/>
          <w:sz w:val="8"/>
          <w:szCs w:val="8"/>
        </w:rPr>
      </w:pPr>
    </w:p>
    <w:p w:rsidR="00312344" w:rsidRPr="00321270" w:rsidRDefault="00A73788" w:rsidP="00312344">
      <w:pPr>
        <w:rPr>
          <w:rFonts w:ascii="Arial" w:hAnsi="Arial" w:cs="Arial"/>
          <w:sz w:val="20"/>
          <w:szCs w:val="20"/>
        </w:rPr>
      </w:pPr>
      <w:r w:rsidRPr="00321270">
        <w:rPr>
          <w:rFonts w:ascii="Arial" w:hAnsi="Arial" w:cs="Arial"/>
          <w:sz w:val="20"/>
          <w:szCs w:val="20"/>
        </w:rPr>
        <w:t xml:space="preserve">Commentaires sur la prestation du candidat : </w:t>
      </w:r>
      <w:r w:rsidR="00312344" w:rsidRPr="0032127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</w:p>
    <w:p w:rsidR="00B62ADC" w:rsidRPr="00321270" w:rsidRDefault="00B62ADC" w:rsidP="00743328">
      <w:pPr>
        <w:rPr>
          <w:rFonts w:ascii="Arial" w:hAnsi="Arial" w:cs="Arial"/>
          <w:sz w:val="8"/>
          <w:szCs w:val="8"/>
        </w:rPr>
      </w:pPr>
    </w:p>
    <w:p w:rsidR="00B62ADC" w:rsidRPr="00321270" w:rsidRDefault="00B62ADC" w:rsidP="00743328">
      <w:pPr>
        <w:rPr>
          <w:rFonts w:ascii="Arial" w:hAnsi="Arial" w:cs="Arial"/>
          <w:sz w:val="8"/>
          <w:szCs w:val="8"/>
        </w:rPr>
      </w:pPr>
    </w:p>
    <w:tbl>
      <w:tblPr>
        <w:tblStyle w:val="Grilledutableau"/>
        <w:tblW w:w="10456" w:type="dxa"/>
        <w:jc w:val="center"/>
        <w:tblLayout w:type="fixed"/>
        <w:tblLook w:val="04A0" w:firstRow="1" w:lastRow="0" w:firstColumn="1" w:lastColumn="0" w:noHBand="0" w:noVBand="1"/>
      </w:tblPr>
      <w:tblGrid>
        <w:gridCol w:w="1809"/>
        <w:gridCol w:w="2835"/>
        <w:gridCol w:w="2977"/>
        <w:gridCol w:w="851"/>
        <w:gridCol w:w="1040"/>
        <w:gridCol w:w="944"/>
      </w:tblGrid>
      <w:tr w:rsidR="00E94F76" w:rsidRPr="00321270" w:rsidTr="00024486">
        <w:trPr>
          <w:trHeight w:val="434"/>
          <w:jc w:val="center"/>
        </w:trPr>
        <w:tc>
          <w:tcPr>
            <w:tcW w:w="8472" w:type="dxa"/>
            <w:gridSpan w:val="4"/>
            <w:shd w:val="clear" w:color="auto" w:fill="F2F2F2" w:themeFill="background1" w:themeFillShade="F2"/>
            <w:vAlign w:val="center"/>
          </w:tcPr>
          <w:p w:rsidR="00E94F76" w:rsidRPr="00321270" w:rsidRDefault="00E94F76" w:rsidP="000244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21270">
              <w:rPr>
                <w:rFonts w:ascii="Arial" w:hAnsi="Arial" w:cs="Arial"/>
                <w:b/>
                <w:sz w:val="24"/>
                <w:szCs w:val="24"/>
              </w:rPr>
              <w:t>PROPOSITION DE NOTE</w:t>
            </w:r>
          </w:p>
        </w:tc>
        <w:tc>
          <w:tcPr>
            <w:tcW w:w="1040" w:type="dxa"/>
            <w:tcBorders>
              <w:right w:val="nil"/>
            </w:tcBorders>
            <w:vAlign w:val="center"/>
          </w:tcPr>
          <w:p w:rsidR="00E94F76" w:rsidRPr="00321270" w:rsidRDefault="00E94F76" w:rsidP="0002448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44" w:type="dxa"/>
            <w:tcBorders>
              <w:left w:val="nil"/>
            </w:tcBorders>
            <w:vAlign w:val="center"/>
          </w:tcPr>
          <w:p w:rsidR="00E94F76" w:rsidRPr="00321270" w:rsidRDefault="00E94F76" w:rsidP="0002448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21270">
              <w:rPr>
                <w:rFonts w:ascii="Arial" w:hAnsi="Arial" w:cs="Arial"/>
                <w:b/>
                <w:sz w:val="24"/>
                <w:szCs w:val="24"/>
              </w:rPr>
              <w:t>/   20</w:t>
            </w:r>
          </w:p>
        </w:tc>
      </w:tr>
      <w:tr w:rsidR="00E94F76" w:rsidRPr="00321270" w:rsidTr="00024486">
        <w:trPr>
          <w:trHeight w:val="434"/>
          <w:jc w:val="center"/>
        </w:trPr>
        <w:tc>
          <w:tcPr>
            <w:tcW w:w="1809" w:type="dxa"/>
            <w:vMerge w:val="restart"/>
            <w:shd w:val="clear" w:color="auto" w:fill="F2F2F2" w:themeFill="background1" w:themeFillShade="F2"/>
            <w:vAlign w:val="center"/>
          </w:tcPr>
          <w:p w:rsidR="00E94F76" w:rsidRPr="00321270" w:rsidRDefault="00E94F76" w:rsidP="000244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1270">
              <w:rPr>
                <w:rFonts w:ascii="Arial" w:hAnsi="Arial" w:cs="Arial"/>
                <w:b/>
                <w:sz w:val="20"/>
                <w:szCs w:val="20"/>
              </w:rPr>
              <w:t>COMMISSION D’EVALUATION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4F76" w:rsidRPr="00321270" w:rsidRDefault="00E94F76" w:rsidP="00024486">
            <w:pPr>
              <w:jc w:val="center"/>
              <w:rPr>
                <w:rFonts w:ascii="Arial" w:hAnsi="Arial" w:cs="Arial"/>
                <w:b/>
              </w:rPr>
            </w:pPr>
            <w:r w:rsidRPr="00321270">
              <w:rPr>
                <w:rFonts w:ascii="Arial" w:hAnsi="Arial" w:cs="Arial"/>
                <w:b/>
              </w:rPr>
              <w:t>Nom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E94F76" w:rsidRPr="00321270" w:rsidRDefault="00E94F76" w:rsidP="00024486">
            <w:pPr>
              <w:jc w:val="center"/>
              <w:rPr>
                <w:rFonts w:ascii="Arial" w:hAnsi="Arial" w:cs="Arial"/>
                <w:b/>
              </w:rPr>
            </w:pPr>
            <w:r w:rsidRPr="00321270">
              <w:rPr>
                <w:rFonts w:ascii="Arial" w:hAnsi="Arial" w:cs="Arial"/>
                <w:b/>
              </w:rPr>
              <w:t>Prénom</w:t>
            </w:r>
          </w:p>
        </w:tc>
        <w:tc>
          <w:tcPr>
            <w:tcW w:w="2835" w:type="dxa"/>
            <w:gridSpan w:val="3"/>
            <w:shd w:val="clear" w:color="auto" w:fill="F2F2F2" w:themeFill="background1" w:themeFillShade="F2"/>
            <w:vAlign w:val="center"/>
          </w:tcPr>
          <w:p w:rsidR="00E94F76" w:rsidRPr="00321270" w:rsidRDefault="00E94F76" w:rsidP="00024486">
            <w:pPr>
              <w:jc w:val="center"/>
              <w:rPr>
                <w:rFonts w:ascii="Arial" w:hAnsi="Arial" w:cs="Arial"/>
                <w:b/>
              </w:rPr>
            </w:pPr>
            <w:r w:rsidRPr="00321270">
              <w:rPr>
                <w:rFonts w:ascii="Arial" w:hAnsi="Arial" w:cs="Arial"/>
                <w:b/>
              </w:rPr>
              <w:t>Émargement</w:t>
            </w:r>
          </w:p>
        </w:tc>
      </w:tr>
      <w:tr w:rsidR="00E94F76" w:rsidRPr="00321270" w:rsidTr="00024486">
        <w:trPr>
          <w:trHeight w:val="434"/>
          <w:jc w:val="center"/>
        </w:trPr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:rsidR="00E94F76" w:rsidRPr="00321270" w:rsidRDefault="00E94F76" w:rsidP="00024486">
            <w:pPr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F76" w:rsidRPr="00321270" w:rsidRDefault="00E94F76" w:rsidP="00024486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E94F76" w:rsidRPr="00321270" w:rsidRDefault="00E94F76" w:rsidP="00024486">
            <w:pPr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E94F76" w:rsidRPr="00321270" w:rsidRDefault="00E94F76" w:rsidP="00024486">
            <w:pPr>
              <w:rPr>
                <w:rFonts w:ascii="Arial" w:hAnsi="Arial" w:cs="Arial"/>
                <w:b/>
              </w:rPr>
            </w:pPr>
          </w:p>
        </w:tc>
      </w:tr>
      <w:tr w:rsidR="00E94F76" w:rsidRPr="00321270" w:rsidTr="00024486">
        <w:trPr>
          <w:trHeight w:val="434"/>
          <w:jc w:val="center"/>
        </w:trPr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:rsidR="00E94F76" w:rsidRPr="00321270" w:rsidRDefault="00E94F76" w:rsidP="00024486">
            <w:pPr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4F76" w:rsidRPr="00321270" w:rsidRDefault="00E94F76" w:rsidP="00024486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E94F76" w:rsidRPr="00321270" w:rsidRDefault="00E94F76" w:rsidP="00024486">
            <w:pPr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E94F76" w:rsidRPr="00321270" w:rsidRDefault="00E94F76" w:rsidP="00024486">
            <w:pPr>
              <w:rPr>
                <w:rFonts w:ascii="Arial" w:hAnsi="Arial" w:cs="Arial"/>
                <w:b/>
              </w:rPr>
            </w:pPr>
          </w:p>
        </w:tc>
      </w:tr>
      <w:tr w:rsidR="00E94F76" w:rsidRPr="00321270" w:rsidTr="00024486">
        <w:trPr>
          <w:trHeight w:val="434"/>
          <w:jc w:val="center"/>
        </w:trPr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:rsidR="00E94F76" w:rsidRPr="00321270" w:rsidRDefault="00E94F76" w:rsidP="00024486">
            <w:pPr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4F76" w:rsidRPr="00321270" w:rsidRDefault="00E94F76" w:rsidP="00024486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E94F76" w:rsidRPr="00321270" w:rsidRDefault="00E94F76" w:rsidP="00024486">
            <w:pPr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E94F76" w:rsidRPr="00321270" w:rsidRDefault="00E94F76" w:rsidP="00024486">
            <w:pPr>
              <w:rPr>
                <w:rFonts w:ascii="Arial" w:hAnsi="Arial" w:cs="Arial"/>
                <w:b/>
              </w:rPr>
            </w:pPr>
          </w:p>
        </w:tc>
      </w:tr>
    </w:tbl>
    <w:p w:rsidR="00EE6AD1" w:rsidRPr="00321270" w:rsidRDefault="00EE6AD1" w:rsidP="00743328">
      <w:pPr>
        <w:rPr>
          <w:rFonts w:ascii="Arial" w:hAnsi="Arial" w:cs="Arial"/>
          <w:sz w:val="8"/>
          <w:szCs w:val="8"/>
        </w:rPr>
      </w:pPr>
    </w:p>
    <w:sectPr w:rsidR="00EE6AD1" w:rsidRPr="00321270" w:rsidSect="00B62ADC">
      <w:headerReference w:type="default" r:id="rId8"/>
      <w:pgSz w:w="11906" w:h="16838"/>
      <w:pgMar w:top="1276" w:right="720" w:bottom="142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9E4" w:rsidRDefault="00A519E4" w:rsidP="00662C3B">
      <w:pPr>
        <w:spacing w:after="0" w:line="240" w:lineRule="auto"/>
      </w:pPr>
      <w:r>
        <w:separator/>
      </w:r>
    </w:p>
  </w:endnote>
  <w:endnote w:type="continuationSeparator" w:id="0">
    <w:p w:rsidR="00A519E4" w:rsidRDefault="00A519E4" w:rsidP="00662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Arial Unicode MS"/>
    <w:charset w:val="80"/>
    <w:family w:val="auto"/>
    <w:pitch w:val="variable"/>
    <w:sig w:usb0="00000001" w:usb1="00000000" w:usb2="01000407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9E4" w:rsidRDefault="00A519E4" w:rsidP="00662C3B">
      <w:pPr>
        <w:spacing w:after="0" w:line="240" w:lineRule="auto"/>
      </w:pPr>
      <w:r>
        <w:separator/>
      </w:r>
    </w:p>
  </w:footnote>
  <w:footnote w:type="continuationSeparator" w:id="0">
    <w:p w:rsidR="00A519E4" w:rsidRDefault="00A519E4" w:rsidP="00662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C3B" w:rsidRDefault="00321270" w:rsidP="00662C3B">
    <w:pPr>
      <w:pStyle w:val="En-tte"/>
    </w:pPr>
    <w:fldSimple w:instr=" FILENAME   \* MERGEFORMAT ">
      <w:r w:rsidR="00662C3B" w:rsidRPr="00662C3B">
        <w:rPr>
          <w:b/>
          <w:i/>
          <w:noProof/>
        </w:rPr>
        <w:t>A4.2 Fiche Evaluation Revues Production E51 PCP MI.docx</w:t>
      </w:r>
    </w:fldSimple>
    <w:r w:rsidR="00662C3B" w:rsidRPr="00662C3B">
      <w:rPr>
        <w:b/>
        <w:i/>
      </w:rPr>
      <w:ptab w:relativeTo="margin" w:alignment="right" w:leader="none"/>
    </w:r>
    <w:r w:rsidR="00CD77E4" w:rsidRPr="00662C3B">
      <w:rPr>
        <w:b/>
        <w:i/>
      </w:rPr>
      <w:fldChar w:fldCharType="begin"/>
    </w:r>
    <w:r w:rsidR="00662C3B" w:rsidRPr="00662C3B">
      <w:rPr>
        <w:b/>
        <w:i/>
      </w:rPr>
      <w:instrText xml:space="preserve"> PAGE  \* Arabic  \* MERGEFORMAT </w:instrText>
    </w:r>
    <w:r w:rsidR="00CD77E4" w:rsidRPr="00662C3B">
      <w:rPr>
        <w:b/>
        <w:i/>
      </w:rPr>
      <w:fldChar w:fldCharType="separate"/>
    </w:r>
    <w:r w:rsidR="002D3CA9">
      <w:rPr>
        <w:b/>
        <w:i/>
        <w:noProof/>
      </w:rPr>
      <w:t>2</w:t>
    </w:r>
    <w:r w:rsidR="00CD77E4" w:rsidRPr="00662C3B">
      <w:rPr>
        <w:b/>
        <w:i/>
      </w:rPr>
      <w:fldChar w:fldCharType="end"/>
    </w:r>
    <w:r w:rsidR="00662C3B" w:rsidRPr="00662C3B">
      <w:rPr>
        <w:b/>
        <w:i/>
      </w:rPr>
      <w:t>/</w:t>
    </w:r>
    <w:fldSimple w:instr=" NUMPAGES  \* Arabic  \* MERGEFORMAT ">
      <w:r w:rsidR="002D3CA9" w:rsidRPr="002D3CA9">
        <w:rPr>
          <w:b/>
          <w:i/>
          <w:noProof/>
        </w:rPr>
        <w:t>2</w:t>
      </w:r>
    </w:fldSimple>
  </w:p>
  <w:p w:rsidR="00E94F76" w:rsidRPr="00662C3B" w:rsidRDefault="00E94F76" w:rsidP="00662C3B">
    <w:pPr>
      <w:pStyle w:val="En-tte"/>
      <w:rPr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F5651"/>
    <w:multiLevelType w:val="hybridMultilevel"/>
    <w:tmpl w:val="6C00AA9C"/>
    <w:lvl w:ilvl="0" w:tplc="D3863C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7050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46EB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DE78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381C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003A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2E6F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9678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58CD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B7E0335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8A51C27"/>
    <w:multiLevelType w:val="hybridMultilevel"/>
    <w:tmpl w:val="4FA030F6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D3997"/>
    <w:multiLevelType w:val="hybridMultilevel"/>
    <w:tmpl w:val="2E0863AA"/>
    <w:lvl w:ilvl="0" w:tplc="040C000F">
      <w:start w:val="1"/>
      <w:numFmt w:val="decimal"/>
      <w:lvlText w:val="%1."/>
      <w:lvlJc w:val="left"/>
      <w:pPr>
        <w:ind w:left="1212" w:hanging="360"/>
      </w:pPr>
    </w:lvl>
    <w:lvl w:ilvl="1" w:tplc="040C0019" w:tentative="1">
      <w:start w:val="1"/>
      <w:numFmt w:val="lowerLetter"/>
      <w:lvlText w:val="%2."/>
      <w:lvlJc w:val="left"/>
      <w:pPr>
        <w:ind w:left="1932" w:hanging="360"/>
      </w:p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 w15:restartNumberingAfterBreak="0">
    <w:nsid w:val="287663CA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293E5F81"/>
    <w:multiLevelType w:val="hybridMultilevel"/>
    <w:tmpl w:val="593A8992"/>
    <w:lvl w:ilvl="0" w:tplc="37CE48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6505CF4"/>
    <w:multiLevelType w:val="hybridMultilevel"/>
    <w:tmpl w:val="AB08DF10"/>
    <w:lvl w:ilvl="0" w:tplc="04B018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5AD1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E437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035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B2CD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844F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729D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9263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1803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7B93618"/>
    <w:multiLevelType w:val="hybridMultilevel"/>
    <w:tmpl w:val="E326D2FE"/>
    <w:lvl w:ilvl="0" w:tplc="E2A69F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66AB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9C91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2063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84A3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860C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E44E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B2E8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2A0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6E8C4487"/>
    <w:multiLevelType w:val="hybridMultilevel"/>
    <w:tmpl w:val="B48010D4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5E2069"/>
    <w:multiLevelType w:val="hybridMultilevel"/>
    <w:tmpl w:val="277E8264"/>
    <w:lvl w:ilvl="0" w:tplc="C37030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905E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E69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96D0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64B9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2851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30BA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CA82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A382C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4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3C8"/>
    <w:rsid w:val="0000722D"/>
    <w:rsid w:val="00007D93"/>
    <w:rsid w:val="00027172"/>
    <w:rsid w:val="00044FAF"/>
    <w:rsid w:val="00053B32"/>
    <w:rsid w:val="00067391"/>
    <w:rsid w:val="00073AA6"/>
    <w:rsid w:val="000A7650"/>
    <w:rsid w:val="000C5DF2"/>
    <w:rsid w:val="000E583E"/>
    <w:rsid w:val="001068FE"/>
    <w:rsid w:val="00125745"/>
    <w:rsid w:val="00137D57"/>
    <w:rsid w:val="0015041B"/>
    <w:rsid w:val="001578B8"/>
    <w:rsid w:val="001651A0"/>
    <w:rsid w:val="00173C3F"/>
    <w:rsid w:val="001743C8"/>
    <w:rsid w:val="001A2B89"/>
    <w:rsid w:val="001A64E5"/>
    <w:rsid w:val="001D3CC0"/>
    <w:rsid w:val="00204E27"/>
    <w:rsid w:val="00206A4D"/>
    <w:rsid w:val="00217794"/>
    <w:rsid w:val="00221DF5"/>
    <w:rsid w:val="002375CD"/>
    <w:rsid w:val="002907A7"/>
    <w:rsid w:val="00293BB4"/>
    <w:rsid w:val="002C4B61"/>
    <w:rsid w:val="002D3CA9"/>
    <w:rsid w:val="002D49E0"/>
    <w:rsid w:val="002E771D"/>
    <w:rsid w:val="0030152F"/>
    <w:rsid w:val="00310B57"/>
    <w:rsid w:val="00312344"/>
    <w:rsid w:val="0031481F"/>
    <w:rsid w:val="00321270"/>
    <w:rsid w:val="00321B18"/>
    <w:rsid w:val="00322D13"/>
    <w:rsid w:val="003276B1"/>
    <w:rsid w:val="00331203"/>
    <w:rsid w:val="00331741"/>
    <w:rsid w:val="00332210"/>
    <w:rsid w:val="00342FEC"/>
    <w:rsid w:val="00372F86"/>
    <w:rsid w:val="003B54BB"/>
    <w:rsid w:val="00414B28"/>
    <w:rsid w:val="0042033F"/>
    <w:rsid w:val="004441C4"/>
    <w:rsid w:val="0045191E"/>
    <w:rsid w:val="004674D0"/>
    <w:rsid w:val="004716E8"/>
    <w:rsid w:val="004751E5"/>
    <w:rsid w:val="00485408"/>
    <w:rsid w:val="0048698E"/>
    <w:rsid w:val="004A0704"/>
    <w:rsid w:val="004B165B"/>
    <w:rsid w:val="004D0728"/>
    <w:rsid w:val="004D76F4"/>
    <w:rsid w:val="004E0BF7"/>
    <w:rsid w:val="004E3823"/>
    <w:rsid w:val="004E5C41"/>
    <w:rsid w:val="004F6DA8"/>
    <w:rsid w:val="005169FC"/>
    <w:rsid w:val="005453EE"/>
    <w:rsid w:val="0055099C"/>
    <w:rsid w:val="00552A40"/>
    <w:rsid w:val="00563AC0"/>
    <w:rsid w:val="00586E82"/>
    <w:rsid w:val="0059400B"/>
    <w:rsid w:val="005A121C"/>
    <w:rsid w:val="005B312C"/>
    <w:rsid w:val="005E2486"/>
    <w:rsid w:val="005E276A"/>
    <w:rsid w:val="005E6142"/>
    <w:rsid w:val="005F6EC2"/>
    <w:rsid w:val="00607792"/>
    <w:rsid w:val="0061519C"/>
    <w:rsid w:val="00617726"/>
    <w:rsid w:val="00633ABE"/>
    <w:rsid w:val="00641523"/>
    <w:rsid w:val="00662C3B"/>
    <w:rsid w:val="0066675C"/>
    <w:rsid w:val="006674A6"/>
    <w:rsid w:val="006A113D"/>
    <w:rsid w:val="006D7BC5"/>
    <w:rsid w:val="006F1C2D"/>
    <w:rsid w:val="00702BD3"/>
    <w:rsid w:val="00743328"/>
    <w:rsid w:val="007512CE"/>
    <w:rsid w:val="0076251B"/>
    <w:rsid w:val="00767EFB"/>
    <w:rsid w:val="007700E7"/>
    <w:rsid w:val="00777B3E"/>
    <w:rsid w:val="00786B8B"/>
    <w:rsid w:val="007A1576"/>
    <w:rsid w:val="007D2282"/>
    <w:rsid w:val="007E7AF1"/>
    <w:rsid w:val="007F07E3"/>
    <w:rsid w:val="007F286A"/>
    <w:rsid w:val="00812635"/>
    <w:rsid w:val="00815732"/>
    <w:rsid w:val="00860E76"/>
    <w:rsid w:val="00867D45"/>
    <w:rsid w:val="00881285"/>
    <w:rsid w:val="008915B1"/>
    <w:rsid w:val="00896CD2"/>
    <w:rsid w:val="008D53E9"/>
    <w:rsid w:val="008D603D"/>
    <w:rsid w:val="008E0DBD"/>
    <w:rsid w:val="008F0A3B"/>
    <w:rsid w:val="008F2F52"/>
    <w:rsid w:val="00920DBA"/>
    <w:rsid w:val="00921087"/>
    <w:rsid w:val="00936CD7"/>
    <w:rsid w:val="00960C80"/>
    <w:rsid w:val="00972E21"/>
    <w:rsid w:val="0098423C"/>
    <w:rsid w:val="00984740"/>
    <w:rsid w:val="009A1D31"/>
    <w:rsid w:val="009B61ED"/>
    <w:rsid w:val="00A000FC"/>
    <w:rsid w:val="00A0174D"/>
    <w:rsid w:val="00A0212D"/>
    <w:rsid w:val="00A05890"/>
    <w:rsid w:val="00A2583A"/>
    <w:rsid w:val="00A27EBB"/>
    <w:rsid w:val="00A3154F"/>
    <w:rsid w:val="00A324BD"/>
    <w:rsid w:val="00A519E4"/>
    <w:rsid w:val="00A6042A"/>
    <w:rsid w:val="00A64F2F"/>
    <w:rsid w:val="00A70A35"/>
    <w:rsid w:val="00A71DBE"/>
    <w:rsid w:val="00A72CDA"/>
    <w:rsid w:val="00A73788"/>
    <w:rsid w:val="00A74100"/>
    <w:rsid w:val="00A85E91"/>
    <w:rsid w:val="00A91F3F"/>
    <w:rsid w:val="00A96E82"/>
    <w:rsid w:val="00A9701C"/>
    <w:rsid w:val="00AA707F"/>
    <w:rsid w:val="00AC1847"/>
    <w:rsid w:val="00AD3311"/>
    <w:rsid w:val="00AE663D"/>
    <w:rsid w:val="00B2267F"/>
    <w:rsid w:val="00B44149"/>
    <w:rsid w:val="00B62ADC"/>
    <w:rsid w:val="00B85F0A"/>
    <w:rsid w:val="00BB618F"/>
    <w:rsid w:val="00C02CF7"/>
    <w:rsid w:val="00C13D96"/>
    <w:rsid w:val="00C1696F"/>
    <w:rsid w:val="00C20DFF"/>
    <w:rsid w:val="00C37EC8"/>
    <w:rsid w:val="00C475B1"/>
    <w:rsid w:val="00C547AA"/>
    <w:rsid w:val="00C645A0"/>
    <w:rsid w:val="00C67E45"/>
    <w:rsid w:val="00C85484"/>
    <w:rsid w:val="00CA5210"/>
    <w:rsid w:val="00CB1562"/>
    <w:rsid w:val="00CB42D0"/>
    <w:rsid w:val="00CC2593"/>
    <w:rsid w:val="00CD77E4"/>
    <w:rsid w:val="00CF25D5"/>
    <w:rsid w:val="00CF4584"/>
    <w:rsid w:val="00D2693B"/>
    <w:rsid w:val="00D32BF5"/>
    <w:rsid w:val="00D52D25"/>
    <w:rsid w:val="00D7123E"/>
    <w:rsid w:val="00D76261"/>
    <w:rsid w:val="00D779C2"/>
    <w:rsid w:val="00D976F1"/>
    <w:rsid w:val="00DA125B"/>
    <w:rsid w:val="00DD7368"/>
    <w:rsid w:val="00DE6356"/>
    <w:rsid w:val="00DF4AA9"/>
    <w:rsid w:val="00E15C1A"/>
    <w:rsid w:val="00E27799"/>
    <w:rsid w:val="00E3238B"/>
    <w:rsid w:val="00E407F6"/>
    <w:rsid w:val="00E4123D"/>
    <w:rsid w:val="00E463DC"/>
    <w:rsid w:val="00E536D9"/>
    <w:rsid w:val="00E54BA1"/>
    <w:rsid w:val="00E66A9D"/>
    <w:rsid w:val="00E82640"/>
    <w:rsid w:val="00E9174D"/>
    <w:rsid w:val="00E94F76"/>
    <w:rsid w:val="00EA11C4"/>
    <w:rsid w:val="00EC7B2C"/>
    <w:rsid w:val="00EE68E7"/>
    <w:rsid w:val="00EE6AD1"/>
    <w:rsid w:val="00F02808"/>
    <w:rsid w:val="00F149D8"/>
    <w:rsid w:val="00F25007"/>
    <w:rsid w:val="00F31E30"/>
    <w:rsid w:val="00F34773"/>
    <w:rsid w:val="00F3602E"/>
    <w:rsid w:val="00F42E7F"/>
    <w:rsid w:val="00F466C9"/>
    <w:rsid w:val="00F473A4"/>
    <w:rsid w:val="00F47C01"/>
    <w:rsid w:val="00F64E51"/>
    <w:rsid w:val="00F8242E"/>
    <w:rsid w:val="00F8453D"/>
    <w:rsid w:val="00FB3E29"/>
    <w:rsid w:val="00FC6318"/>
    <w:rsid w:val="00FD3773"/>
    <w:rsid w:val="00FD4608"/>
    <w:rsid w:val="00FE0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3E2CAB-31C8-4651-A8B3-F2C9B3C56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8B8"/>
  </w:style>
  <w:style w:type="paragraph" w:styleId="Titre1">
    <w:name w:val="heading 1"/>
    <w:basedOn w:val="Normal"/>
    <w:next w:val="Normal"/>
    <w:link w:val="Titre1Car"/>
    <w:uiPriority w:val="9"/>
    <w:qFormat/>
    <w:rsid w:val="004E38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6D7BC5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123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4E38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E9174D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6D7BC5"/>
    <w:rPr>
      <w:rFonts w:ascii="Arial" w:eastAsia="Times New Roman" w:hAnsi="Arial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59"/>
    <w:rsid w:val="006D7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nature">
    <w:name w:val="nor_nature"/>
    <w:rsid w:val="00896CD2"/>
  </w:style>
  <w:style w:type="paragraph" w:styleId="Citation">
    <w:name w:val="Quote"/>
    <w:basedOn w:val="Normal"/>
    <w:next w:val="Normal"/>
    <w:link w:val="CitationCar"/>
    <w:uiPriority w:val="29"/>
    <w:qFormat/>
    <w:rsid w:val="00293BB4"/>
    <w:rPr>
      <w:rFonts w:eastAsiaTheme="minorEastAsia"/>
      <w:i/>
      <w:iCs/>
      <w:color w:val="000000" w:themeColor="text1"/>
      <w:lang w:eastAsia="fr-FR"/>
    </w:rPr>
  </w:style>
  <w:style w:type="character" w:customStyle="1" w:styleId="CitationCar">
    <w:name w:val="Citation Car"/>
    <w:basedOn w:val="Policepardfaut"/>
    <w:link w:val="Citation"/>
    <w:uiPriority w:val="29"/>
    <w:rsid w:val="00293BB4"/>
    <w:rPr>
      <w:rFonts w:eastAsiaTheme="minorEastAsia"/>
      <w:i/>
      <w:iCs/>
      <w:color w:val="000000" w:themeColor="text1"/>
      <w:lang w:eastAsia="fr-FR"/>
    </w:rPr>
  </w:style>
  <w:style w:type="paragraph" w:customStyle="1" w:styleId="Fxnormal">
    <w:name w:val="Fx_normal"/>
    <w:basedOn w:val="Normal"/>
    <w:rsid w:val="00137D57"/>
    <w:pPr>
      <w:spacing w:after="0" w:line="240" w:lineRule="auto"/>
      <w:ind w:firstLine="709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Liste2">
    <w:name w:val="List 2"/>
    <w:basedOn w:val="Normal"/>
    <w:rsid w:val="00A71DBE"/>
    <w:pPr>
      <w:spacing w:after="0" w:line="240" w:lineRule="auto"/>
      <w:ind w:left="566" w:hanging="283"/>
    </w:pPr>
    <w:rPr>
      <w:rFonts w:ascii="Arial" w:eastAsia="Times New Roman" w:hAnsi="Arial" w:cs="Arial"/>
      <w:sz w:val="18"/>
      <w:szCs w:val="18"/>
    </w:rPr>
  </w:style>
  <w:style w:type="paragraph" w:customStyle="1" w:styleId="Puceducorpsdetexte">
    <w:name w:val="Puce du corps de texte"/>
    <w:rsid w:val="00633ABE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customStyle="1" w:styleId="Formatlibre">
    <w:name w:val="Format libre"/>
    <w:rsid w:val="002E771D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kern w:val="1"/>
      <w:sz w:val="20"/>
      <w:szCs w:val="20"/>
      <w:lang w:eastAsia="ar-SA"/>
    </w:rPr>
  </w:style>
  <w:style w:type="paragraph" w:customStyle="1" w:styleId="Corps">
    <w:name w:val="Corps"/>
    <w:rsid w:val="002E771D"/>
    <w:pPr>
      <w:suppressAutoHyphens/>
      <w:spacing w:after="0" w:line="240" w:lineRule="auto"/>
    </w:pPr>
    <w:rPr>
      <w:rFonts w:ascii="Helvetica" w:eastAsia="ヒラギノ角ゴ Pro W3" w:hAnsi="Helvetica" w:cs="Times New Roman"/>
      <w:color w:val="000000"/>
      <w:kern w:val="1"/>
      <w:sz w:val="24"/>
      <w:szCs w:val="20"/>
      <w:lang w:eastAsia="ar-SA"/>
    </w:rPr>
  </w:style>
  <w:style w:type="paragraph" w:styleId="En-tte">
    <w:name w:val="header"/>
    <w:basedOn w:val="Normal"/>
    <w:link w:val="En-tteCar"/>
    <w:uiPriority w:val="99"/>
    <w:semiHidden/>
    <w:unhideWhenUsed/>
    <w:rsid w:val="0066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662C3B"/>
  </w:style>
  <w:style w:type="paragraph" w:styleId="Pieddepage">
    <w:name w:val="footer"/>
    <w:basedOn w:val="Normal"/>
    <w:link w:val="PieddepageCar"/>
    <w:uiPriority w:val="99"/>
    <w:semiHidden/>
    <w:unhideWhenUsed/>
    <w:rsid w:val="0066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662C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0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0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408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3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4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0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5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2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0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1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6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7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6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1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C1BE4-7785-43C2-94B5-C24CC7E36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424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Jean-Luc Massey</dc:creator>
  <cp:lastModifiedBy>LOGIN Daniela</cp:lastModifiedBy>
  <cp:revision>16</cp:revision>
  <dcterms:created xsi:type="dcterms:W3CDTF">2015-07-01T21:00:00Z</dcterms:created>
  <dcterms:modified xsi:type="dcterms:W3CDTF">2020-01-21T14:25:00Z</dcterms:modified>
</cp:coreProperties>
</file>