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6A8E" w:rsidRDefault="00656B19" w:rsidP="001C6A8E">
      <w:pPr>
        <w:shd w:val="clear" w:color="auto" w:fill="FFFFFF"/>
        <w:spacing w:before="240" w:after="200" w:line="276" w:lineRule="auto"/>
        <w:ind w:firstLine="851"/>
        <w:jc w:val="center"/>
        <w:rPr>
          <w:rFonts w:ascii="Arial" w:eastAsia="Calibri" w:hAnsi="Arial" w:cs="Arial"/>
          <w:b/>
          <w:sz w:val="28"/>
          <w:szCs w:val="28"/>
        </w:rPr>
      </w:pPr>
      <w:r w:rsidRPr="00684269">
        <w:rPr>
          <w:rFonts w:ascii="Arial" w:eastAsia="Calibri" w:hAnsi="Arial" w:cs="Arial"/>
          <w:b/>
          <w:sz w:val="28"/>
          <w:szCs w:val="28"/>
          <w:u w:val="single"/>
        </w:rPr>
        <w:t>Annexe 5</w:t>
      </w:r>
      <w:r w:rsidR="001C6A8E">
        <w:rPr>
          <w:rFonts w:ascii="Arial" w:eastAsia="Calibri" w:hAnsi="Arial" w:cs="Arial"/>
          <w:b/>
          <w:sz w:val="28"/>
          <w:szCs w:val="28"/>
        </w:rPr>
        <w:t> : Indicateurs d’évaluation des stages de diététique thérapeutique</w:t>
      </w:r>
    </w:p>
    <w:p w:rsidR="001C6A8E" w:rsidRDefault="001C6A8E" w:rsidP="001C6A8E">
      <w:pPr>
        <w:spacing w:line="276" w:lineRule="auto"/>
        <w:ind w:left="-709" w:firstLine="709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Ce tableau distingue, pour chaque compétence à évaluer, trois niveaux de maîtrise de la compétence. Pour chaque niveau, des indicateurs ont été identifiés, aidant à positionner le candidat sur l’un ou l’autre d’entre eux. </w:t>
      </w:r>
    </w:p>
    <w:p w:rsidR="001C6A8E" w:rsidRDefault="001C6A8E" w:rsidP="001C6A8E">
      <w:pPr>
        <w:tabs>
          <w:tab w:val="left" w:pos="426"/>
        </w:tabs>
        <w:spacing w:line="276" w:lineRule="auto"/>
        <w:ind w:left="-709" w:firstLine="709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La liste des indicateurs ne vise pas à l’exhaustivité et d’autres éléments d’appréciation, observés en stage peuvent être pris en compte dans la détermination du niveau relatif à une compétence.</w:t>
      </w:r>
    </w:p>
    <w:p w:rsidR="001C6A8E" w:rsidRDefault="001C6A8E" w:rsidP="001C6A8E">
      <w:pPr>
        <w:spacing w:line="276" w:lineRule="auto"/>
        <w:jc w:val="both"/>
        <w:rPr>
          <w:rFonts w:ascii="Calibri" w:eastAsia="Calibri" w:hAnsi="Calibri" w:cs="Calibri"/>
        </w:rPr>
      </w:pPr>
    </w:p>
    <w:p w:rsidR="001C6A8E" w:rsidRDefault="001C6A8E" w:rsidP="001C6A8E">
      <w:pPr>
        <w:spacing w:line="276" w:lineRule="auto"/>
        <w:ind w:left="-709" w:firstLine="709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Pour chaque compétence, le degré de maîtrise est déterminé </w:t>
      </w:r>
      <w:r>
        <w:rPr>
          <w:rFonts w:ascii="Calibri" w:eastAsia="Calibri" w:hAnsi="Calibri" w:cs="Calibri"/>
          <w:b/>
          <w:u w:val="single"/>
        </w:rPr>
        <w:t>en fin de stage</w:t>
      </w:r>
      <w:r>
        <w:rPr>
          <w:rFonts w:ascii="Calibri" w:eastAsia="Calibri" w:hAnsi="Calibri" w:cs="Calibri"/>
        </w:rPr>
        <w:t xml:space="preserve"> ; cette grille a donc vocation à être utilisée comme un outil dans un objectif de certification (c’est-à-dire de validation officielle de compétences) ; son objet premier n’est pas d’être un instrument participant au processus de formation tout au long de stage : en cela, elle ne </w:t>
      </w:r>
      <w:r>
        <w:rPr>
          <w:rFonts w:ascii="Calibri" w:eastAsia="Calibri" w:hAnsi="Calibri" w:cs="Calibri"/>
          <w:u w:val="single"/>
        </w:rPr>
        <w:t>doit pas être communiquée au stagiaire</w:t>
      </w:r>
      <w:r>
        <w:rPr>
          <w:rFonts w:ascii="Calibri" w:eastAsia="Calibri" w:hAnsi="Calibri" w:cs="Calibri"/>
        </w:rPr>
        <w:t>.</w:t>
      </w:r>
    </w:p>
    <w:p w:rsidR="001C6A8E" w:rsidRDefault="001C6A8E" w:rsidP="001C6A8E">
      <w:pPr>
        <w:spacing w:line="276" w:lineRule="auto"/>
        <w:jc w:val="both"/>
        <w:rPr>
          <w:rFonts w:ascii="Calibri" w:eastAsia="Calibri" w:hAnsi="Calibri" w:cs="Calibri"/>
        </w:rPr>
      </w:pPr>
    </w:p>
    <w:p w:rsidR="00F90A4C" w:rsidRDefault="00F90A4C" w:rsidP="001C6A8E">
      <w:pPr>
        <w:spacing w:line="276" w:lineRule="auto"/>
        <w:jc w:val="both"/>
        <w:rPr>
          <w:rFonts w:ascii="Calibri" w:eastAsia="Calibri" w:hAnsi="Calibri" w:cs="Calibri"/>
        </w:rPr>
      </w:pPr>
    </w:p>
    <w:p w:rsidR="00F90A4C" w:rsidRDefault="00F90A4C" w:rsidP="001C6A8E">
      <w:pPr>
        <w:spacing w:line="276" w:lineRule="auto"/>
        <w:jc w:val="both"/>
        <w:rPr>
          <w:rFonts w:ascii="Calibri" w:eastAsia="Calibri" w:hAnsi="Calibri" w:cs="Calibri"/>
        </w:rPr>
      </w:pPr>
    </w:p>
    <w:p w:rsidR="001C6A8E" w:rsidRDefault="001C6A8E" w:rsidP="001C6A8E">
      <w:pPr>
        <w:spacing w:line="276" w:lineRule="auto"/>
        <w:ind w:left="-709" w:firstLine="709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Même s’il s’agit de mesurer des acquis en fin de stage, </w:t>
      </w:r>
      <w:r>
        <w:rPr>
          <w:rFonts w:ascii="Calibri" w:eastAsia="Calibri" w:hAnsi="Calibri" w:cs="Calibri"/>
          <w:b/>
        </w:rPr>
        <w:t>il est important de prendre en compte, dans cette évaluation finale, certificative, l’évolution du candidat tout au long de son stage, sa progression, sa capacité à tenir compte des remarques ou avis qui ont pu lui être transmis et à adapter sa pratique en conséquence.</w:t>
      </w:r>
    </w:p>
    <w:p w:rsidR="001C6A8E" w:rsidRDefault="001C6A8E" w:rsidP="001C6A8E">
      <w:pPr>
        <w:tabs>
          <w:tab w:val="left" w:pos="10245"/>
        </w:tabs>
        <w:spacing w:line="276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ab/>
      </w:r>
    </w:p>
    <w:tbl>
      <w:tblPr>
        <w:tblStyle w:val="Grilledutableau1"/>
        <w:tblW w:w="15876" w:type="dxa"/>
        <w:jc w:val="center"/>
        <w:tblInd w:w="0" w:type="dxa"/>
        <w:tblLook w:val="04A0" w:firstRow="1" w:lastRow="0" w:firstColumn="1" w:lastColumn="0" w:noHBand="0" w:noVBand="1"/>
      </w:tblPr>
      <w:tblGrid>
        <w:gridCol w:w="2371"/>
        <w:gridCol w:w="1559"/>
        <w:gridCol w:w="2553"/>
        <w:gridCol w:w="3129"/>
        <w:gridCol w:w="3099"/>
        <w:gridCol w:w="3165"/>
      </w:tblGrid>
      <w:tr w:rsidR="001C6A8E" w:rsidTr="001C6A8E">
        <w:trPr>
          <w:trHeight w:val="373"/>
          <w:jc w:val="center"/>
        </w:trPr>
        <w:tc>
          <w:tcPr>
            <w:tcW w:w="648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1C6A8E" w:rsidRDefault="001C6A8E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 xml:space="preserve">SAVOIRS </w:t>
            </w:r>
          </w:p>
        </w:tc>
        <w:tc>
          <w:tcPr>
            <w:tcW w:w="3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1C6A8E" w:rsidRDefault="001C6A8E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Non acquis (NA)</w:t>
            </w:r>
          </w:p>
        </w:tc>
        <w:tc>
          <w:tcPr>
            <w:tcW w:w="3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1C6A8E" w:rsidRDefault="001C6A8E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En cours d’acquisition (ECA)</w:t>
            </w:r>
          </w:p>
        </w:tc>
        <w:tc>
          <w:tcPr>
            <w:tcW w:w="3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1C6A8E" w:rsidRDefault="001C6A8E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Acquis (A)</w:t>
            </w:r>
          </w:p>
        </w:tc>
      </w:tr>
      <w:tr w:rsidR="001C6A8E" w:rsidTr="001C6A8E">
        <w:trPr>
          <w:cantSplit/>
          <w:trHeight w:val="503"/>
          <w:jc w:val="center"/>
        </w:trPr>
        <w:tc>
          <w:tcPr>
            <w:tcW w:w="648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1C6A8E" w:rsidRDefault="001C6A8E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Maîtriser les connaissances relatives aux pathologies rencontrées et à l’alimentation adaptée</w:t>
            </w:r>
          </w:p>
        </w:tc>
        <w:tc>
          <w:tcPr>
            <w:tcW w:w="312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C6A8E" w:rsidRDefault="001C6A8E">
            <w:pPr>
              <w:jc w:val="center"/>
            </w:pPr>
            <w:r>
              <w:t>Pré requis très insuffisants</w:t>
            </w:r>
          </w:p>
          <w:p w:rsidR="001C6A8E" w:rsidRDefault="001C6A8E">
            <w:pPr>
              <w:jc w:val="center"/>
            </w:pPr>
            <w:r>
              <w:t>Connaissances théoriques trop limitées</w:t>
            </w:r>
          </w:p>
          <w:p w:rsidR="001C6A8E" w:rsidRDefault="001C6A8E">
            <w:pPr>
              <w:jc w:val="center"/>
            </w:pPr>
            <w:r>
              <w:t>Pas de remédiation au cours du stage</w:t>
            </w:r>
          </w:p>
        </w:tc>
        <w:tc>
          <w:tcPr>
            <w:tcW w:w="309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C6A8E" w:rsidRDefault="001C6A8E">
            <w:pPr>
              <w:jc w:val="center"/>
            </w:pPr>
            <w:r>
              <w:t>Maîtrise théorique partielle mais des difficultés dans la transposition des connaissances et dans leur application dans un contexte professionnel.</w:t>
            </w:r>
          </w:p>
        </w:tc>
        <w:tc>
          <w:tcPr>
            <w:tcW w:w="316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C6A8E" w:rsidRDefault="001C6A8E">
            <w:pPr>
              <w:jc w:val="center"/>
            </w:pPr>
            <w:r>
              <w:t>Maîtrise des connaissances essentielles ; capable de les transposer dans un contexte professionnel.</w:t>
            </w:r>
          </w:p>
          <w:p w:rsidR="001C6A8E" w:rsidRDefault="001C6A8E">
            <w:pPr>
              <w:jc w:val="center"/>
            </w:pPr>
            <w:r>
              <w:t>Mise à profit du stage pour approfondir les connaissances.</w:t>
            </w:r>
          </w:p>
        </w:tc>
      </w:tr>
      <w:tr w:rsidR="001C6A8E" w:rsidTr="001C6A8E">
        <w:trPr>
          <w:cantSplit/>
          <w:trHeight w:val="502"/>
          <w:jc w:val="center"/>
        </w:trPr>
        <w:tc>
          <w:tcPr>
            <w:tcW w:w="648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1C6A8E" w:rsidRDefault="00C97CF1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Maî</w:t>
            </w:r>
            <w:bookmarkStart w:id="0" w:name="_GoBack"/>
            <w:bookmarkEnd w:id="0"/>
            <w:r w:rsidR="001C6A8E">
              <w:rPr>
                <w:rFonts w:cs="Calibri"/>
              </w:rPr>
              <w:t>triser les connaissances sur les apports nutritionnels et les aliments courants.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C6A8E" w:rsidRDefault="001C6A8E"/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C6A8E" w:rsidRDefault="001C6A8E"/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C6A8E" w:rsidRDefault="001C6A8E"/>
        </w:tc>
      </w:tr>
      <w:tr w:rsidR="001C6A8E" w:rsidTr="001C6A8E">
        <w:trPr>
          <w:cantSplit/>
          <w:trHeight w:val="378"/>
          <w:jc w:val="center"/>
        </w:trPr>
        <w:tc>
          <w:tcPr>
            <w:tcW w:w="648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/>
            <w:vAlign w:val="center"/>
            <w:hideMark/>
          </w:tcPr>
          <w:p w:rsidR="001C6A8E" w:rsidRDefault="001C6A8E">
            <w:pPr>
              <w:jc w:val="center"/>
              <w:rPr>
                <w:rFonts w:cs="Calibri"/>
              </w:rPr>
            </w:pPr>
            <w:r>
              <w:rPr>
                <w:rFonts w:cs="Calibri"/>
                <w:b/>
              </w:rPr>
              <w:lastRenderedPageBreak/>
              <w:t>SAVOIR FAIRE</w:t>
            </w:r>
          </w:p>
        </w:tc>
        <w:tc>
          <w:tcPr>
            <w:tcW w:w="31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1C6A8E" w:rsidRDefault="001C6A8E">
            <w:pPr>
              <w:jc w:val="center"/>
            </w:pPr>
            <w:r>
              <w:rPr>
                <w:rFonts w:cs="Calibri"/>
                <w:b/>
              </w:rPr>
              <w:t>Non acquis (NA)</w:t>
            </w:r>
          </w:p>
        </w:tc>
        <w:tc>
          <w:tcPr>
            <w:tcW w:w="30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1C6A8E" w:rsidRDefault="001C6A8E">
            <w:pPr>
              <w:jc w:val="center"/>
            </w:pPr>
            <w:r>
              <w:rPr>
                <w:rFonts w:cs="Calibri"/>
                <w:b/>
              </w:rPr>
              <w:t>En cours d’acquisition (ECA)</w:t>
            </w:r>
          </w:p>
        </w:tc>
        <w:tc>
          <w:tcPr>
            <w:tcW w:w="31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1C6A8E" w:rsidRDefault="001C6A8E">
            <w:pPr>
              <w:jc w:val="center"/>
            </w:pPr>
            <w:r>
              <w:rPr>
                <w:rFonts w:cs="Calibri"/>
                <w:b/>
              </w:rPr>
              <w:t>Acquis (A)</w:t>
            </w:r>
          </w:p>
        </w:tc>
      </w:tr>
      <w:tr w:rsidR="001C6A8E" w:rsidTr="00F90A4C">
        <w:trPr>
          <w:jc w:val="center"/>
        </w:trPr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C6A8E" w:rsidRDefault="001C6A8E">
            <w:pPr>
              <w:jc w:val="center"/>
              <w:rPr>
                <w:rFonts w:cs="Calibri"/>
                <w:b/>
              </w:rPr>
            </w:pPr>
            <w:bookmarkStart w:id="1" w:name="_Hlk49200831"/>
            <w:r>
              <w:rPr>
                <w:rFonts w:cs="Calibri"/>
                <w:b/>
              </w:rPr>
              <w:t>Compétences</w:t>
            </w:r>
          </w:p>
          <w:p w:rsidR="001C6A8E" w:rsidRDefault="001C6A8E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(selon le référentiel)</w:t>
            </w:r>
          </w:p>
        </w:tc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1C6A8E" w:rsidRDefault="001C6A8E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Activités stagiaire</w:t>
            </w:r>
          </w:p>
        </w:tc>
        <w:bookmarkEnd w:id="1"/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A8E" w:rsidRDefault="001C6A8E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A8E" w:rsidRDefault="001C6A8E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A8E" w:rsidRDefault="001C6A8E"/>
        </w:tc>
      </w:tr>
      <w:tr w:rsidR="001C6A8E" w:rsidTr="001C6A8E">
        <w:trPr>
          <w:trHeight w:val="672"/>
          <w:jc w:val="center"/>
        </w:trPr>
        <w:tc>
          <w:tcPr>
            <w:tcW w:w="23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A8E" w:rsidRDefault="001C6A8E">
            <w:pPr>
              <w:rPr>
                <w:rFonts w:ascii="Arial" w:hAnsi="Arial"/>
              </w:rPr>
            </w:pPr>
            <w:r>
              <w:rPr>
                <w:b/>
              </w:rPr>
              <w:t>C131 : Conduire et réaliser un bilan alimentaire</w:t>
            </w:r>
          </w:p>
        </w:tc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A8E" w:rsidRDefault="001C6A8E">
            <w:pPr>
              <w:jc w:val="center"/>
            </w:pPr>
            <w:r>
              <w:t>Réaliser un recueil de données avec mise</w:t>
            </w:r>
            <w:r>
              <w:rPr>
                <w:rFonts w:cs="Calibri"/>
              </w:rPr>
              <w:t xml:space="preserve"> en pratique des outils de communication et/ou animation adaptés auprès des patients (écoute active,  reformulation…)</w:t>
            </w:r>
          </w:p>
        </w:tc>
        <w:tc>
          <w:tcPr>
            <w:tcW w:w="3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A8E" w:rsidRDefault="001C6A8E">
            <w:pPr>
              <w:jc w:val="center"/>
            </w:pPr>
            <w:r>
              <w:t>Communication difficile ou absente et non adaptée</w:t>
            </w:r>
          </w:p>
        </w:tc>
        <w:tc>
          <w:tcPr>
            <w:tcW w:w="3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A8E" w:rsidRDefault="001C6A8E">
            <w:pPr>
              <w:jc w:val="center"/>
            </w:pPr>
            <w:r>
              <w:t>Bons échanges mais techniques de communication mal maîtrisées</w:t>
            </w:r>
          </w:p>
        </w:tc>
        <w:tc>
          <w:tcPr>
            <w:tcW w:w="3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A8E" w:rsidRDefault="001C6A8E">
            <w:pPr>
              <w:jc w:val="center"/>
            </w:pPr>
            <w:r>
              <w:t>Adaptés et pertinents</w:t>
            </w:r>
          </w:p>
        </w:tc>
      </w:tr>
      <w:tr w:rsidR="001C6A8E" w:rsidTr="001C6A8E">
        <w:trPr>
          <w:trHeight w:val="672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A8E" w:rsidRDefault="001C6A8E">
            <w:pPr>
              <w:rPr>
                <w:rFonts w:ascii="Arial" w:hAnsi="Arial"/>
              </w:rPr>
            </w:pPr>
          </w:p>
        </w:tc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A8E" w:rsidRDefault="001C6A8E">
            <w:pPr>
              <w:jc w:val="center"/>
            </w:pPr>
            <w:r>
              <w:t>Evaluer les consommations et les habitudes alimentaires</w:t>
            </w:r>
          </w:p>
        </w:tc>
        <w:tc>
          <w:tcPr>
            <w:tcW w:w="3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6A8E" w:rsidRDefault="001C6A8E">
            <w:pPr>
              <w:jc w:val="center"/>
            </w:pPr>
          </w:p>
          <w:p w:rsidR="001C6A8E" w:rsidRDefault="001C6A8E">
            <w:pPr>
              <w:jc w:val="center"/>
            </w:pPr>
            <w:r>
              <w:t>Evaluations incomplètes et non ciblées</w:t>
            </w:r>
          </w:p>
          <w:p w:rsidR="001C6A8E" w:rsidRDefault="001C6A8E">
            <w:pPr>
              <w:jc w:val="center"/>
            </w:pPr>
          </w:p>
          <w:p w:rsidR="001C6A8E" w:rsidRDefault="001C6A8E">
            <w:pPr>
              <w:jc w:val="center"/>
            </w:pPr>
          </w:p>
        </w:tc>
        <w:tc>
          <w:tcPr>
            <w:tcW w:w="3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A8E" w:rsidRDefault="001C6A8E">
            <w:pPr>
              <w:jc w:val="center"/>
            </w:pPr>
            <w:r>
              <w:t>Evaluations ciblées mais quelques oublis</w:t>
            </w:r>
          </w:p>
        </w:tc>
        <w:tc>
          <w:tcPr>
            <w:tcW w:w="3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6A8E" w:rsidRDefault="001C6A8E">
            <w:pPr>
              <w:jc w:val="center"/>
            </w:pPr>
          </w:p>
          <w:p w:rsidR="001C6A8E" w:rsidRDefault="001C6A8E">
            <w:pPr>
              <w:jc w:val="center"/>
            </w:pPr>
            <w:r>
              <w:t>Evaluations justes, pertinentes et adaptées à la pathologie</w:t>
            </w:r>
          </w:p>
          <w:p w:rsidR="001C6A8E" w:rsidRDefault="001C6A8E">
            <w:pPr>
              <w:jc w:val="center"/>
            </w:pPr>
          </w:p>
          <w:p w:rsidR="001C6A8E" w:rsidRDefault="001C6A8E">
            <w:pPr>
              <w:jc w:val="center"/>
            </w:pPr>
          </w:p>
        </w:tc>
      </w:tr>
      <w:tr w:rsidR="001C6A8E" w:rsidTr="001C6A8E">
        <w:trPr>
          <w:trHeight w:val="672"/>
          <w:jc w:val="center"/>
        </w:trPr>
        <w:tc>
          <w:tcPr>
            <w:tcW w:w="64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1C6A8E" w:rsidRDefault="001C6A8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SAVOIR FAIRE (suite)</w:t>
            </w:r>
          </w:p>
        </w:tc>
        <w:tc>
          <w:tcPr>
            <w:tcW w:w="3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1C6A8E" w:rsidRDefault="001C6A8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Non acquis (NA)</w:t>
            </w:r>
          </w:p>
        </w:tc>
        <w:tc>
          <w:tcPr>
            <w:tcW w:w="3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1C6A8E" w:rsidRDefault="001C6A8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En cours d’acquisition (ECA)</w:t>
            </w:r>
          </w:p>
        </w:tc>
        <w:tc>
          <w:tcPr>
            <w:tcW w:w="3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1C6A8E" w:rsidRDefault="001C6A8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Acquis (A)</w:t>
            </w:r>
          </w:p>
        </w:tc>
      </w:tr>
      <w:tr w:rsidR="001C6A8E" w:rsidTr="001C6A8E">
        <w:trPr>
          <w:trHeight w:val="672"/>
          <w:jc w:val="center"/>
        </w:trPr>
        <w:tc>
          <w:tcPr>
            <w:tcW w:w="23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A8E" w:rsidRDefault="001C6A8E">
            <w:pPr>
              <w:rPr>
                <w:rFonts w:ascii="Arial" w:hAnsi="Arial"/>
                <w:b/>
              </w:rPr>
            </w:pPr>
            <w:r>
              <w:rPr>
                <w:b/>
              </w:rPr>
              <w:t>C132 : Proposer une alimentation conforme à la prescription médicale, aux goûts, à l’environnement professionnel et culturel du sujet</w:t>
            </w:r>
          </w:p>
        </w:tc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A8E" w:rsidRDefault="001C6A8E">
            <w:r>
              <w:t xml:space="preserve">Estimer des besoins nutritionnels en fonction de l’âge, du sexe, la pathologie </w:t>
            </w:r>
          </w:p>
        </w:tc>
        <w:tc>
          <w:tcPr>
            <w:tcW w:w="3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A8E" w:rsidRDefault="001C6A8E">
            <w:r>
              <w:t>Estimations peu adaptées</w:t>
            </w:r>
          </w:p>
        </w:tc>
        <w:tc>
          <w:tcPr>
            <w:tcW w:w="3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A8E" w:rsidRDefault="001C6A8E">
            <w:r>
              <w:t>Estimation globale correcte avec quelques oublis</w:t>
            </w:r>
          </w:p>
        </w:tc>
        <w:tc>
          <w:tcPr>
            <w:tcW w:w="3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A8E" w:rsidRDefault="001C6A8E">
            <w:r>
              <w:t>Bonne évaluation, avec la prise en compte des différents paramètres</w:t>
            </w:r>
          </w:p>
        </w:tc>
      </w:tr>
      <w:tr w:rsidR="001C6A8E" w:rsidTr="001C6A8E">
        <w:trPr>
          <w:trHeight w:val="672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A8E" w:rsidRDefault="001C6A8E">
            <w:pPr>
              <w:rPr>
                <w:rFonts w:ascii="Arial" w:hAnsi="Arial"/>
                <w:b/>
              </w:rPr>
            </w:pPr>
          </w:p>
        </w:tc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A8E" w:rsidRDefault="001C6A8E">
            <w:r>
              <w:t>Poser un diagnostic diététique</w:t>
            </w:r>
          </w:p>
        </w:tc>
        <w:tc>
          <w:tcPr>
            <w:tcW w:w="3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A8E" w:rsidRDefault="001C6A8E">
            <w:r>
              <w:t>Inadapté, ne permettant pas la planification efficace des actions de soin diététique</w:t>
            </w:r>
          </w:p>
        </w:tc>
        <w:tc>
          <w:tcPr>
            <w:tcW w:w="3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A8E" w:rsidRDefault="001C6A8E">
            <w:r>
              <w:t>Adapté mais formulation maladroite</w:t>
            </w:r>
          </w:p>
        </w:tc>
        <w:tc>
          <w:tcPr>
            <w:tcW w:w="3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A8E" w:rsidRDefault="001C6A8E">
            <w:r>
              <w:t>Pertinent et adapté</w:t>
            </w:r>
          </w:p>
        </w:tc>
      </w:tr>
      <w:tr w:rsidR="001C6A8E" w:rsidTr="001C6A8E">
        <w:trPr>
          <w:jc w:val="center"/>
        </w:trPr>
        <w:tc>
          <w:tcPr>
            <w:tcW w:w="23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A8E" w:rsidRDefault="001C6A8E">
            <w:pPr>
              <w:rPr>
                <w:rFonts w:ascii="Arial" w:hAnsi="Arial"/>
                <w:b/>
              </w:rPr>
            </w:pPr>
            <w:r>
              <w:rPr>
                <w:b/>
              </w:rPr>
              <w:t xml:space="preserve">C140 : Adapter l’alimentation habituelle qualitativement et quantitativement </w:t>
            </w:r>
          </w:p>
        </w:tc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A8E" w:rsidRDefault="001C6A8E">
            <w:pPr>
              <w:rPr>
                <w:rFonts w:cs="Calibri"/>
              </w:rPr>
            </w:pPr>
            <w:r>
              <w:t>Proposer un plan de soin diététique</w:t>
            </w:r>
          </w:p>
        </w:tc>
        <w:tc>
          <w:tcPr>
            <w:tcW w:w="3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A8E" w:rsidRDefault="001C6A8E">
            <w:r>
              <w:t>Objectifs peu ciblés, non négociés avec le patient</w:t>
            </w:r>
          </w:p>
        </w:tc>
        <w:tc>
          <w:tcPr>
            <w:tcW w:w="3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A8E" w:rsidRDefault="001C6A8E">
            <w:r>
              <w:t>Objectifs clairs, ciblés mais trop ambitieux ou nombreux</w:t>
            </w:r>
          </w:p>
        </w:tc>
        <w:tc>
          <w:tcPr>
            <w:tcW w:w="3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A8E" w:rsidRDefault="001C6A8E">
            <w:r>
              <w:t>Objectifs ciblés et adaptés, négociés avec le patient</w:t>
            </w:r>
          </w:p>
        </w:tc>
      </w:tr>
      <w:tr w:rsidR="001C6A8E" w:rsidTr="001C6A8E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A8E" w:rsidRDefault="001C6A8E">
            <w:pPr>
              <w:rPr>
                <w:rFonts w:ascii="Arial" w:hAnsi="Arial"/>
                <w:b/>
              </w:rPr>
            </w:pPr>
          </w:p>
        </w:tc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A8E" w:rsidRDefault="001C6A8E">
            <w:pPr>
              <w:rPr>
                <w:rFonts w:cs="Calibri"/>
                <w:b/>
              </w:rPr>
            </w:pPr>
            <w:r>
              <w:t>Réaliser un suivi nutritionnel durant l’hospitalisation (</w:t>
            </w:r>
            <w:proofErr w:type="spellStart"/>
            <w:r>
              <w:t>ingesta</w:t>
            </w:r>
            <w:proofErr w:type="spellEnd"/>
            <w:r>
              <w:t xml:space="preserve"> +/- réévaluation)</w:t>
            </w:r>
          </w:p>
        </w:tc>
        <w:tc>
          <w:tcPr>
            <w:tcW w:w="3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A8E" w:rsidRDefault="001C6A8E">
            <w:proofErr w:type="spellStart"/>
            <w:r>
              <w:t>Ingesta</w:t>
            </w:r>
            <w:proofErr w:type="spellEnd"/>
            <w:r>
              <w:t xml:space="preserve"> sous ou sur estimés ou absence de proposition pertinente de réévaluation. </w:t>
            </w:r>
          </w:p>
          <w:p w:rsidR="001C6A8E" w:rsidRDefault="001C6A8E">
            <w:r>
              <w:t>Ou suivi non réalisé :</w:t>
            </w:r>
          </w:p>
          <w:p w:rsidR="001C6A8E" w:rsidRDefault="001C6A8E">
            <w:r>
              <w:t xml:space="preserve">-car impossible </w:t>
            </w:r>
            <w:r>
              <w:rPr>
                <w:u w:val="single"/>
              </w:rPr>
              <w:t>dans</w:t>
            </w:r>
            <w:r>
              <w:t xml:space="preserve"> la structure </w:t>
            </w:r>
            <w:r>
              <w:rPr>
                <w:sz w:val="16"/>
                <w:szCs w:val="16"/>
              </w:rPr>
              <w:t>(NE)</w:t>
            </w:r>
          </w:p>
          <w:p w:rsidR="001C6A8E" w:rsidRDefault="001C6A8E">
            <w:pPr>
              <w:rPr>
                <w:sz w:val="16"/>
                <w:szCs w:val="16"/>
              </w:rPr>
            </w:pPr>
            <w:r>
              <w:t xml:space="preserve">-mais Si possible sur place </w:t>
            </w:r>
            <w:r>
              <w:rPr>
                <w:sz w:val="16"/>
                <w:szCs w:val="16"/>
              </w:rPr>
              <w:t>(NA)</w:t>
            </w:r>
          </w:p>
        </w:tc>
        <w:tc>
          <w:tcPr>
            <w:tcW w:w="3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A8E" w:rsidRDefault="001C6A8E">
            <w:r>
              <w:t>Réévaluation du patient incomplète ou insuffisante</w:t>
            </w:r>
          </w:p>
        </w:tc>
        <w:tc>
          <w:tcPr>
            <w:tcW w:w="3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A8E" w:rsidRDefault="001C6A8E">
            <w:r>
              <w:t>Suivi et propositions de réévaluations pertinentes</w:t>
            </w:r>
          </w:p>
        </w:tc>
      </w:tr>
      <w:tr w:rsidR="001C6A8E" w:rsidTr="001C6A8E">
        <w:trPr>
          <w:jc w:val="center"/>
        </w:trPr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1C6A8E" w:rsidRDefault="001C6A8E">
            <w:pPr>
              <w:rPr>
                <w:rFonts w:ascii="Arial" w:hAnsi="Arial"/>
                <w:b/>
              </w:rPr>
            </w:pPr>
            <w:r>
              <w:rPr>
                <w:b/>
              </w:rPr>
              <w:lastRenderedPageBreak/>
              <w:t>C181 : Rédiger un document professionnel</w:t>
            </w:r>
          </w:p>
        </w:tc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1C6A8E" w:rsidRDefault="001C6A8E">
            <w:r>
              <w:t xml:space="preserve">Rédiger un document d’éducation nutritionnelle </w:t>
            </w:r>
            <w:r>
              <w:rPr>
                <w:sz w:val="16"/>
                <w:szCs w:val="16"/>
              </w:rPr>
              <w:t>(conseils de sortie, livret ...)</w:t>
            </w:r>
            <w:r>
              <w:t xml:space="preserve"> autre</w:t>
            </w:r>
          </w:p>
        </w:tc>
        <w:tc>
          <w:tcPr>
            <w:tcW w:w="312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1C6A8E" w:rsidRDefault="001C6A8E">
            <w:r>
              <w:t>Document inadapté ou non personnalisé</w:t>
            </w:r>
          </w:p>
        </w:tc>
        <w:tc>
          <w:tcPr>
            <w:tcW w:w="309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1C6A8E" w:rsidRDefault="001C6A8E">
            <w:r>
              <w:t>Document rédigé exploitable après quelques modifications</w:t>
            </w:r>
          </w:p>
        </w:tc>
        <w:tc>
          <w:tcPr>
            <w:tcW w:w="3165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1C6A8E" w:rsidRDefault="001C6A8E">
            <w:r>
              <w:rPr>
                <w:rFonts w:cs="Calibri"/>
              </w:rPr>
              <w:t>Document professionnel exploitable par la structure</w:t>
            </w:r>
          </w:p>
        </w:tc>
      </w:tr>
      <w:tr w:rsidR="001C6A8E" w:rsidTr="001C6A8E">
        <w:trPr>
          <w:trHeight w:val="1415"/>
          <w:jc w:val="center"/>
        </w:trPr>
        <w:tc>
          <w:tcPr>
            <w:tcW w:w="23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6A8E" w:rsidRDefault="001C6A8E">
            <w:pPr>
              <w:rPr>
                <w:rFonts w:ascii="Arial" w:hAnsi="Arial"/>
                <w:b/>
              </w:rPr>
            </w:pPr>
            <w:r>
              <w:rPr>
                <w:b/>
              </w:rPr>
              <w:t>C410 : Transmettre des informations adaptées à un public donné en utilisant les moyens appropriés</w:t>
            </w:r>
          </w:p>
          <w:p w:rsidR="001C6A8E" w:rsidRDefault="001C6A8E">
            <w:pPr>
              <w:rPr>
                <w:rFonts w:ascii="Arial" w:hAnsi="Arial"/>
              </w:rPr>
            </w:pPr>
          </w:p>
          <w:p w:rsidR="001C6A8E" w:rsidRDefault="001C6A8E">
            <w:pPr>
              <w:rPr>
                <w:rFonts w:ascii="Arial" w:hAnsi="Arial"/>
              </w:rPr>
            </w:pPr>
          </w:p>
          <w:p w:rsidR="001C6A8E" w:rsidRDefault="001C6A8E">
            <w:pPr>
              <w:rPr>
                <w:rFonts w:ascii="Arial" w:hAnsi="Arial"/>
              </w:rPr>
            </w:pPr>
          </w:p>
          <w:p w:rsidR="001C6A8E" w:rsidRDefault="001C6A8E">
            <w:pPr>
              <w:rPr>
                <w:rFonts w:ascii="Arial" w:hAnsi="Arial"/>
              </w:rPr>
            </w:pPr>
          </w:p>
          <w:p w:rsidR="001C6A8E" w:rsidRDefault="001C6A8E">
            <w:pPr>
              <w:rPr>
                <w:rFonts w:ascii="Arial" w:hAnsi="Arial"/>
              </w:rPr>
            </w:pPr>
          </w:p>
          <w:p w:rsidR="001C6A8E" w:rsidRDefault="001C6A8E">
            <w:pPr>
              <w:rPr>
                <w:rFonts w:ascii="Arial" w:hAnsi="Arial"/>
              </w:rPr>
            </w:pPr>
          </w:p>
          <w:p w:rsidR="001C6A8E" w:rsidRDefault="001C6A8E">
            <w:pPr>
              <w:rPr>
                <w:rFonts w:ascii="Arial" w:hAnsi="Arial"/>
              </w:rPr>
            </w:pPr>
          </w:p>
          <w:p w:rsidR="001C6A8E" w:rsidRDefault="001C6A8E">
            <w:pPr>
              <w:rPr>
                <w:rFonts w:ascii="Arial" w:hAnsi="Arial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A8E" w:rsidRDefault="001C6A8E">
            <w:pPr>
              <w:rPr>
                <w:rFonts w:ascii="Arial" w:hAnsi="Arial"/>
                <w:b/>
              </w:rPr>
            </w:pPr>
            <w:r>
              <w:t>Participer à l’éducation nutritionnelle des patients en individuel et/ou</w:t>
            </w:r>
          </w:p>
          <w:p w:rsidR="001C6A8E" w:rsidRDefault="001C6A8E">
            <w:pPr>
              <w:rPr>
                <w:rFonts w:ascii="Arial" w:hAnsi="Arial"/>
                <w:b/>
              </w:rPr>
            </w:pPr>
            <w:r>
              <w:t>en séances collectives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A8E" w:rsidRDefault="001C6A8E">
            <w:pPr>
              <w:rPr>
                <w:rFonts w:cs="Calibri"/>
              </w:rPr>
            </w:pPr>
            <w:r>
              <w:rPr>
                <w:rFonts w:cs="Calibri"/>
              </w:rPr>
              <w:t>Participer à l’éducation du patient (+/- ateliers ETP si existent) de manière pertinente</w:t>
            </w:r>
          </w:p>
        </w:tc>
        <w:tc>
          <w:tcPr>
            <w:tcW w:w="3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A8E" w:rsidRDefault="001C6A8E">
            <w:r>
              <w:t>Absence d’ intérêt porté aux ateliers existants</w:t>
            </w:r>
          </w:p>
        </w:tc>
        <w:tc>
          <w:tcPr>
            <w:tcW w:w="3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A8E" w:rsidRDefault="001C6A8E">
            <w:r>
              <w:t xml:space="preserve">Présence passive aux ateliers ou intervient de façon peu appropriée </w:t>
            </w:r>
          </w:p>
        </w:tc>
        <w:tc>
          <w:tcPr>
            <w:tcW w:w="3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A8E" w:rsidRDefault="001C6A8E">
            <w:r>
              <w:t>Participation et/ou observation active et efficace selon les situations aux ateliers d’éducation de groupe.</w:t>
            </w:r>
          </w:p>
        </w:tc>
      </w:tr>
      <w:tr w:rsidR="001C6A8E" w:rsidTr="001C6A8E">
        <w:trPr>
          <w:trHeight w:val="99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A8E" w:rsidRDefault="001C6A8E">
            <w:pPr>
              <w:rPr>
                <w:rFonts w:ascii="Arial" w:hAnsi="Arial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A8E" w:rsidRDefault="001C6A8E">
            <w:pPr>
              <w:rPr>
                <w:rFonts w:ascii="Arial" w:hAnsi="Arial"/>
                <w:b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A8E" w:rsidRDefault="001C6A8E">
            <w:pPr>
              <w:rPr>
                <w:rFonts w:cs="Calibri"/>
              </w:rPr>
            </w:pPr>
            <w:r>
              <w:rPr>
                <w:rFonts w:cs="Calibri"/>
              </w:rPr>
              <w:t>Choisir les informations à transmettre. Utiliser un vocabulaire adapté</w:t>
            </w:r>
          </w:p>
        </w:tc>
        <w:tc>
          <w:tcPr>
            <w:tcW w:w="3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A8E" w:rsidRDefault="001C6A8E">
            <w:r>
              <w:t>Informations non pertinentes ou vocabulaire inadapté au patient</w:t>
            </w:r>
          </w:p>
        </w:tc>
        <w:tc>
          <w:tcPr>
            <w:tcW w:w="3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A8E" w:rsidRDefault="001C6A8E">
            <w:r>
              <w:t>Informations justes mais incomplètes ou trop exhaustives ou choix de vocabulaire améliorable</w:t>
            </w:r>
          </w:p>
        </w:tc>
        <w:tc>
          <w:tcPr>
            <w:tcW w:w="3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A8E" w:rsidRDefault="001C6A8E">
            <w:r>
              <w:t>Vocabulaire adapté, utilisé sans difficulté</w:t>
            </w:r>
          </w:p>
        </w:tc>
      </w:tr>
      <w:tr w:rsidR="001C6A8E" w:rsidTr="001C6A8E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A8E" w:rsidRDefault="001C6A8E">
            <w:pPr>
              <w:rPr>
                <w:rFonts w:ascii="Arial" w:hAnsi="Arial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A8E" w:rsidRDefault="001C6A8E">
            <w:pPr>
              <w:rPr>
                <w:rFonts w:ascii="Arial" w:hAnsi="Arial"/>
              </w:rPr>
            </w:pPr>
            <w:r>
              <w:t>Réaliser des transmissions aux autres professionnels de santé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6A8E" w:rsidRDefault="001C6A8E">
            <w:pPr>
              <w:rPr>
                <w:rFonts w:cs="Calibri"/>
              </w:rPr>
            </w:pPr>
            <w:r>
              <w:rPr>
                <w:rFonts w:cs="Calibri"/>
              </w:rPr>
              <w:t>Savoir mettre en œuvre des transmissions orales et écrites</w:t>
            </w:r>
          </w:p>
          <w:p w:rsidR="001C6A8E" w:rsidRDefault="001C6A8E">
            <w:pPr>
              <w:rPr>
                <w:rFonts w:cs="Calibri"/>
              </w:rPr>
            </w:pPr>
          </w:p>
        </w:tc>
        <w:tc>
          <w:tcPr>
            <w:tcW w:w="3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A8E" w:rsidRDefault="001C6A8E">
            <w:r>
              <w:t>Aucune maitrise  de la mise en œuvre des transmissions</w:t>
            </w:r>
          </w:p>
        </w:tc>
        <w:tc>
          <w:tcPr>
            <w:tcW w:w="3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A8E" w:rsidRDefault="001C6A8E">
            <w:r>
              <w:t>Utilisation maladroite mais progrès réalisés.</w:t>
            </w:r>
          </w:p>
        </w:tc>
        <w:tc>
          <w:tcPr>
            <w:tcW w:w="3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A8E" w:rsidRDefault="001C6A8E">
            <w:r>
              <w:t>Bonne mise en œuvre des transmissions orales et/ou écrites</w:t>
            </w:r>
          </w:p>
        </w:tc>
      </w:tr>
      <w:tr w:rsidR="001C6A8E" w:rsidTr="001C6A8E">
        <w:trPr>
          <w:trHeight w:val="147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A8E" w:rsidRDefault="001C6A8E">
            <w:pPr>
              <w:rPr>
                <w:rFonts w:ascii="Arial" w:hAnsi="Arial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A8E" w:rsidRDefault="001C6A8E">
            <w:pPr>
              <w:rPr>
                <w:rFonts w:ascii="Arial" w:hAnsi="Arial"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6A8E" w:rsidRDefault="001C6A8E">
            <w:pPr>
              <w:rPr>
                <w:rFonts w:cs="Calibri"/>
              </w:rPr>
            </w:pPr>
            <w:r>
              <w:rPr>
                <w:rFonts w:cs="Calibri"/>
              </w:rPr>
              <w:t>Maîtriser l’utilisation de logiciels professionnels</w:t>
            </w:r>
          </w:p>
          <w:p w:rsidR="001C6A8E" w:rsidRDefault="001C6A8E">
            <w:pPr>
              <w:rPr>
                <w:rFonts w:cs="Calibri"/>
              </w:rPr>
            </w:pPr>
          </w:p>
          <w:p w:rsidR="001C6A8E" w:rsidRDefault="001C6A8E">
            <w:pPr>
              <w:rPr>
                <w:rFonts w:cs="Calibri"/>
              </w:rPr>
            </w:pPr>
          </w:p>
        </w:tc>
        <w:tc>
          <w:tcPr>
            <w:tcW w:w="3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6A8E" w:rsidRDefault="001C6A8E">
            <w:pPr>
              <w:rPr>
                <w:rFonts w:cs="Calibri"/>
              </w:rPr>
            </w:pPr>
            <w:r>
              <w:rPr>
                <w:rFonts w:cs="Calibri"/>
              </w:rPr>
              <w:t xml:space="preserve">Difficulté d’utilisation, sans progression observée au cours du stage </w:t>
            </w:r>
          </w:p>
          <w:p w:rsidR="001C6A8E" w:rsidRDefault="001C6A8E"/>
        </w:tc>
        <w:tc>
          <w:tcPr>
            <w:tcW w:w="3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A8E" w:rsidRDefault="001C6A8E">
            <w:r>
              <w:t>Utilisation maladroite mais désir de progresser</w:t>
            </w:r>
          </w:p>
        </w:tc>
        <w:tc>
          <w:tcPr>
            <w:tcW w:w="3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6A8E" w:rsidRDefault="001C6A8E">
            <w:r>
              <w:t>Intérêt pour les outils, utilisation correcte.</w:t>
            </w:r>
          </w:p>
          <w:p w:rsidR="001C6A8E" w:rsidRDefault="001C6A8E"/>
          <w:p w:rsidR="001C6A8E" w:rsidRDefault="001C6A8E"/>
          <w:p w:rsidR="001C6A8E" w:rsidRDefault="001C6A8E"/>
        </w:tc>
      </w:tr>
      <w:tr w:rsidR="001C6A8E" w:rsidTr="001C6A8E">
        <w:trPr>
          <w:cantSplit/>
          <w:trHeight w:val="378"/>
          <w:jc w:val="center"/>
        </w:trPr>
        <w:tc>
          <w:tcPr>
            <w:tcW w:w="648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/>
            <w:vAlign w:val="center"/>
            <w:hideMark/>
          </w:tcPr>
          <w:p w:rsidR="001C6A8E" w:rsidRDefault="001C6A8E">
            <w:pPr>
              <w:jc w:val="center"/>
              <w:rPr>
                <w:rFonts w:cs="Calibri"/>
              </w:rPr>
            </w:pPr>
            <w:bookmarkStart w:id="2" w:name="_Hlk57369264"/>
            <w:r>
              <w:rPr>
                <w:rFonts w:cs="Calibri"/>
                <w:b/>
              </w:rPr>
              <w:t>SAVOIR ETRE</w:t>
            </w:r>
          </w:p>
        </w:tc>
        <w:tc>
          <w:tcPr>
            <w:tcW w:w="3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1C6A8E" w:rsidRDefault="001C6A8E">
            <w:pPr>
              <w:jc w:val="center"/>
            </w:pPr>
            <w:r>
              <w:rPr>
                <w:rFonts w:cs="Calibri"/>
                <w:b/>
              </w:rPr>
              <w:t>Non acquis (NA)</w:t>
            </w:r>
          </w:p>
        </w:tc>
        <w:tc>
          <w:tcPr>
            <w:tcW w:w="3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1C6A8E" w:rsidRDefault="001C6A8E">
            <w:pPr>
              <w:jc w:val="center"/>
            </w:pPr>
            <w:r>
              <w:rPr>
                <w:rFonts w:cs="Calibri"/>
                <w:b/>
              </w:rPr>
              <w:t>En cours d’acquisition (ECA)</w:t>
            </w:r>
          </w:p>
        </w:tc>
        <w:tc>
          <w:tcPr>
            <w:tcW w:w="3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1C6A8E" w:rsidRDefault="001C6A8E">
            <w:pPr>
              <w:jc w:val="center"/>
            </w:pPr>
            <w:r>
              <w:rPr>
                <w:rFonts w:cs="Calibri"/>
                <w:b/>
              </w:rPr>
              <w:t>Acquis (A)</w:t>
            </w:r>
          </w:p>
        </w:tc>
        <w:bookmarkEnd w:id="2"/>
      </w:tr>
      <w:tr w:rsidR="001C6A8E" w:rsidTr="001C6A8E">
        <w:trPr>
          <w:trHeight w:val="2123"/>
          <w:jc w:val="center"/>
        </w:trPr>
        <w:tc>
          <w:tcPr>
            <w:tcW w:w="6483" w:type="dxa"/>
            <w:gridSpan w:val="3"/>
            <w:vMerge w:val="restart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6A8E" w:rsidRDefault="001C6A8E">
            <w:pPr>
              <w:rPr>
                <w:rFonts w:cs="Calibri"/>
              </w:rPr>
            </w:pPr>
            <w:r>
              <w:rPr>
                <w:rFonts w:cs="Calibri"/>
              </w:rPr>
              <w:t>Adopter une posture professionnelle</w:t>
            </w:r>
          </w:p>
          <w:p w:rsidR="001C6A8E" w:rsidRDefault="001C6A8E">
            <w:pPr>
              <w:rPr>
                <w:rFonts w:cs="Calibri"/>
              </w:rPr>
            </w:pPr>
          </w:p>
        </w:tc>
        <w:tc>
          <w:tcPr>
            <w:tcW w:w="3129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A8E" w:rsidRDefault="001C6A8E">
            <w:r>
              <w:t>Plusieurs absences et retards non justifiés</w:t>
            </w:r>
          </w:p>
        </w:tc>
        <w:tc>
          <w:tcPr>
            <w:tcW w:w="3099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A8E" w:rsidRDefault="001C6A8E">
            <w:r>
              <w:t xml:space="preserve">Quelques retards </w:t>
            </w:r>
            <w:r>
              <w:rPr>
                <w:b/>
                <w:bCs/>
              </w:rPr>
              <w:t>ou</w:t>
            </w:r>
            <w:r>
              <w:t xml:space="preserve"> absences non justifiés</w:t>
            </w:r>
          </w:p>
          <w:p w:rsidR="001C6A8E" w:rsidRDefault="001C6A8E">
            <w:r>
              <w:t>Quelques manquements aux règles en matière de tenue et/ou d’attitude qui auront perduré jusqu’à la fin du stage.</w:t>
            </w:r>
          </w:p>
        </w:tc>
        <w:tc>
          <w:tcPr>
            <w:tcW w:w="3165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6A8E" w:rsidRDefault="001C6A8E">
            <w:pPr>
              <w:rPr>
                <w:sz w:val="18"/>
                <w:szCs w:val="18"/>
              </w:rPr>
            </w:pPr>
            <w:r>
              <w:t xml:space="preserve">Rares retards ou absences, tous justifiés et </w:t>
            </w:r>
            <w:r>
              <w:rPr>
                <w:sz w:val="18"/>
                <w:szCs w:val="18"/>
              </w:rPr>
              <w:t>compensés.</w:t>
            </w:r>
          </w:p>
          <w:p w:rsidR="001C6A8E" w:rsidRDefault="001C6A8E">
            <w:r>
              <w:t>Respect des règles</w:t>
            </w:r>
            <w:r>
              <w:br/>
              <w:t>Quelques manquements possibles en début de stage totalement corrigés à la fin de celui-ci.</w:t>
            </w:r>
          </w:p>
          <w:p w:rsidR="001C6A8E" w:rsidRDefault="001C6A8E">
            <w:r>
              <w:t>Politesse.</w:t>
            </w:r>
          </w:p>
          <w:p w:rsidR="001C6A8E" w:rsidRDefault="001C6A8E"/>
        </w:tc>
      </w:tr>
      <w:tr w:rsidR="001C6A8E" w:rsidTr="001C6A8E">
        <w:trPr>
          <w:jc w:val="center"/>
        </w:trPr>
        <w:tc>
          <w:tcPr>
            <w:tcW w:w="0" w:type="auto"/>
            <w:gridSpan w:val="3"/>
            <w:vMerge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A8E" w:rsidRDefault="001C6A8E">
            <w:pPr>
              <w:rPr>
                <w:rFonts w:cs="Calibri"/>
              </w:rPr>
            </w:pPr>
          </w:p>
        </w:tc>
        <w:tc>
          <w:tcPr>
            <w:tcW w:w="3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A8E" w:rsidRDefault="001C6A8E">
            <w:r>
              <w:t>Tenue ne respectant pas les règles d’hygiène et de sécurité sanitaire (cheveux non attachés dans les services…)</w:t>
            </w:r>
          </w:p>
          <w:p w:rsidR="001C6A8E" w:rsidRDefault="001C6A8E">
            <w:r>
              <w:t>Conduite inappropriée ou désinvolte (téléphone portable consulté à maintes reprises)</w:t>
            </w:r>
          </w:p>
          <w:p w:rsidR="001C6A8E" w:rsidRDefault="001C6A8E">
            <w:r>
              <w:t>Langage inadapté.</w:t>
            </w:r>
          </w:p>
        </w:tc>
        <w:tc>
          <w:tcPr>
            <w:tcW w:w="3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A8E" w:rsidRDefault="001C6A8E">
            <w:r>
              <w:t>Quelques manquements</w:t>
            </w:r>
          </w:p>
        </w:tc>
        <w:tc>
          <w:tcPr>
            <w:tcW w:w="3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A8E" w:rsidRDefault="001C6A8E">
            <w:r>
              <w:t>Tenue correcte</w:t>
            </w:r>
          </w:p>
          <w:p w:rsidR="001C6A8E" w:rsidRDefault="001C6A8E">
            <w:r>
              <w:t>Portables rangés, en mode silencieux</w:t>
            </w:r>
          </w:p>
          <w:p w:rsidR="001C6A8E" w:rsidRDefault="001C6A8E">
            <w:r>
              <w:t xml:space="preserve">Politesse </w:t>
            </w:r>
          </w:p>
        </w:tc>
      </w:tr>
      <w:tr w:rsidR="001C6A8E" w:rsidTr="001C6A8E">
        <w:trPr>
          <w:jc w:val="center"/>
        </w:trPr>
        <w:tc>
          <w:tcPr>
            <w:tcW w:w="64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6A8E" w:rsidRDefault="001C6A8E">
            <w:pPr>
              <w:rPr>
                <w:rFonts w:cs="Calibri"/>
              </w:rPr>
            </w:pPr>
            <w:r>
              <w:rPr>
                <w:rFonts w:cs="Calibri"/>
              </w:rPr>
              <w:t xml:space="preserve">Faire preuve de qualités relationnelles et d’un positionnement adapté avec </w:t>
            </w:r>
            <w:r>
              <w:rPr>
                <w:rFonts w:cs="Calibri"/>
                <w:b/>
                <w:bCs/>
              </w:rPr>
              <w:t>les différents professionnels</w:t>
            </w:r>
            <w:r>
              <w:rPr>
                <w:rFonts w:cs="Calibri"/>
              </w:rPr>
              <w:t>, dans le respect du secret professionnel</w:t>
            </w:r>
          </w:p>
          <w:p w:rsidR="001C6A8E" w:rsidRDefault="001C6A8E">
            <w:pPr>
              <w:rPr>
                <w:rFonts w:cs="Calibri"/>
              </w:rPr>
            </w:pPr>
          </w:p>
        </w:tc>
        <w:tc>
          <w:tcPr>
            <w:tcW w:w="3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A8E" w:rsidRDefault="001C6A8E">
            <w:r>
              <w:t>Excès de familiarité</w:t>
            </w:r>
          </w:p>
          <w:p w:rsidR="001C6A8E" w:rsidRDefault="001C6A8E">
            <w:r>
              <w:t>Non intégration dans l’équipe</w:t>
            </w:r>
          </w:p>
        </w:tc>
        <w:tc>
          <w:tcPr>
            <w:tcW w:w="3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A8E" w:rsidRDefault="001C6A8E">
            <w:r>
              <w:t>Respect et considération pour l’ensemble du personnel avec une marge de progression qui demeure</w:t>
            </w:r>
          </w:p>
          <w:p w:rsidR="001C6A8E" w:rsidRDefault="001C6A8E">
            <w:r>
              <w:t>(car trop en retrait ou un peu trop à l’aise ou se permettant quelques familiarités)</w:t>
            </w:r>
          </w:p>
        </w:tc>
        <w:tc>
          <w:tcPr>
            <w:tcW w:w="3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A8E" w:rsidRDefault="001C6A8E">
            <w:r>
              <w:t>Respect et considération pour l’ensemble du personnel</w:t>
            </w:r>
          </w:p>
          <w:p w:rsidR="001C6A8E" w:rsidRDefault="001C6A8E">
            <w:r>
              <w:t>Travail en équipe, sait rendre compte</w:t>
            </w:r>
          </w:p>
          <w:p w:rsidR="001C6A8E" w:rsidRDefault="001C6A8E">
            <w:r>
              <w:t>Bon positionnement en tant que futur diététicien</w:t>
            </w:r>
          </w:p>
        </w:tc>
      </w:tr>
      <w:tr w:rsidR="001C6A8E" w:rsidTr="001C6A8E">
        <w:trPr>
          <w:trHeight w:val="1885"/>
          <w:jc w:val="center"/>
        </w:trPr>
        <w:tc>
          <w:tcPr>
            <w:tcW w:w="64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A8E" w:rsidRDefault="001C6A8E">
            <w:pPr>
              <w:rPr>
                <w:rFonts w:cs="Calibri"/>
              </w:rPr>
            </w:pPr>
            <w:r>
              <w:rPr>
                <w:rFonts w:cs="Calibri"/>
              </w:rPr>
              <w:t xml:space="preserve">Faire preuve de qualités relationnelles et d’un positionnement adapté </w:t>
            </w:r>
            <w:r>
              <w:rPr>
                <w:rFonts w:cs="Calibri"/>
                <w:b/>
                <w:bCs/>
              </w:rPr>
              <w:t>avec les patients</w:t>
            </w:r>
            <w:r>
              <w:rPr>
                <w:rFonts w:cs="Calibri"/>
              </w:rPr>
              <w:t>, dans le respect du secret professionnel</w:t>
            </w:r>
          </w:p>
        </w:tc>
        <w:tc>
          <w:tcPr>
            <w:tcW w:w="3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A8E" w:rsidRDefault="001C6A8E">
            <w:r>
              <w:t xml:space="preserve">Manque de discrétion </w:t>
            </w:r>
          </w:p>
          <w:p w:rsidR="001C6A8E" w:rsidRDefault="001C6A8E">
            <w:r>
              <w:t>Langage qui ne tient pas compte du patient</w:t>
            </w:r>
          </w:p>
          <w:p w:rsidR="001C6A8E" w:rsidRDefault="001C6A8E">
            <w:r>
              <w:t>Ne maitrise pas ses émotions ou situation de blocage</w:t>
            </w:r>
          </w:p>
          <w:p w:rsidR="001C6A8E" w:rsidRDefault="001C6A8E">
            <w:r>
              <w:t>Manque d’empathie</w:t>
            </w:r>
          </w:p>
        </w:tc>
        <w:tc>
          <w:tcPr>
            <w:tcW w:w="3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6A8E" w:rsidRDefault="001C6A8E">
            <w:r>
              <w:t>Respect du secret professionnel avec quelques hésitations</w:t>
            </w:r>
          </w:p>
          <w:p w:rsidR="001C6A8E" w:rsidRDefault="001C6A8E">
            <w:r>
              <w:t>Langage correct mais non personnalisé</w:t>
            </w:r>
          </w:p>
          <w:p w:rsidR="001C6A8E" w:rsidRDefault="001C6A8E">
            <w:r>
              <w:t xml:space="preserve">Empathie et/ou maîtrise </w:t>
            </w:r>
            <w:proofErr w:type="gramStart"/>
            <w:r>
              <w:t>des émotions difficile</w:t>
            </w:r>
            <w:proofErr w:type="gramEnd"/>
          </w:p>
          <w:p w:rsidR="001C6A8E" w:rsidRDefault="001C6A8E"/>
          <w:p w:rsidR="001C6A8E" w:rsidRDefault="001C6A8E"/>
        </w:tc>
        <w:tc>
          <w:tcPr>
            <w:tcW w:w="3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A8E" w:rsidRDefault="001C6A8E">
            <w:r>
              <w:t>Respect du secret professionnel Langage adapté et personnalisé au patient</w:t>
            </w:r>
          </w:p>
          <w:p w:rsidR="001C6A8E" w:rsidRDefault="001C6A8E">
            <w:r>
              <w:t>Empathie et maîtrise des émotions</w:t>
            </w:r>
          </w:p>
        </w:tc>
      </w:tr>
      <w:tr w:rsidR="001C6A8E" w:rsidTr="001C6A8E">
        <w:trPr>
          <w:trHeight w:val="95"/>
          <w:jc w:val="center"/>
        </w:trPr>
        <w:tc>
          <w:tcPr>
            <w:tcW w:w="64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A8E" w:rsidRDefault="001C6A8E">
            <w:pPr>
              <w:rPr>
                <w:rFonts w:cs="Calibri"/>
              </w:rPr>
            </w:pPr>
            <w:r>
              <w:rPr>
                <w:rFonts w:cs="Calibri"/>
              </w:rPr>
              <w:t>Faire preuve de curiosité (questions, recherches) et avoir le sens de l’initiative</w:t>
            </w:r>
          </w:p>
        </w:tc>
        <w:tc>
          <w:tcPr>
            <w:tcW w:w="3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A8E" w:rsidRDefault="001C6A8E">
            <w:r>
              <w:t>Pose pas/peu de questions,</w:t>
            </w:r>
          </w:p>
          <w:p w:rsidR="001C6A8E" w:rsidRDefault="001C6A8E">
            <w:r>
              <w:t xml:space="preserve">Pas d’approfondissement </w:t>
            </w:r>
            <w:proofErr w:type="gramStart"/>
            <w:r>
              <w:t>ou</w:t>
            </w:r>
            <w:proofErr w:type="gramEnd"/>
          </w:p>
          <w:p w:rsidR="001C6A8E" w:rsidRDefault="001C6A8E">
            <w:r>
              <w:t>absence de prise d’initiative</w:t>
            </w:r>
          </w:p>
        </w:tc>
        <w:tc>
          <w:tcPr>
            <w:tcW w:w="3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A8E" w:rsidRDefault="001C6A8E">
            <w:r>
              <w:t>Pose des questions, fait preuve d’intérêt</w:t>
            </w:r>
          </w:p>
          <w:p w:rsidR="001C6A8E" w:rsidRDefault="001C6A8E">
            <w:r>
              <w:t>Peu d’approfondissement</w:t>
            </w:r>
          </w:p>
          <w:p w:rsidR="001C6A8E" w:rsidRDefault="001C6A8E">
            <w:r>
              <w:t>Peu d’initiatives</w:t>
            </w:r>
          </w:p>
        </w:tc>
        <w:tc>
          <w:tcPr>
            <w:tcW w:w="3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A8E" w:rsidRDefault="001C6A8E">
            <w:r>
              <w:t>Pose régulièrement des questions pertinentes, fait preuve d’intérêt</w:t>
            </w:r>
          </w:p>
          <w:p w:rsidR="001C6A8E" w:rsidRDefault="001C6A8E">
            <w:r>
              <w:t>Cherche à approfondir ses connaissances, sait rechercher et sélectionner une information.</w:t>
            </w:r>
          </w:p>
          <w:p w:rsidR="001C6A8E" w:rsidRDefault="001C6A8E">
            <w:r>
              <w:t>Prises d’initiatives pertinentes</w:t>
            </w:r>
          </w:p>
        </w:tc>
      </w:tr>
      <w:tr w:rsidR="001C6A8E" w:rsidTr="001C6A8E">
        <w:trPr>
          <w:jc w:val="center"/>
        </w:trPr>
        <w:tc>
          <w:tcPr>
            <w:tcW w:w="64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1C6A8E" w:rsidRDefault="001C6A8E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SAVOIR ETRE</w:t>
            </w:r>
          </w:p>
          <w:p w:rsidR="001C6A8E" w:rsidRDefault="001C6A8E">
            <w:pPr>
              <w:jc w:val="center"/>
              <w:rPr>
                <w:rFonts w:cs="Calibri"/>
              </w:rPr>
            </w:pPr>
          </w:p>
        </w:tc>
        <w:tc>
          <w:tcPr>
            <w:tcW w:w="3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1C6A8E" w:rsidRDefault="001C6A8E">
            <w:pPr>
              <w:jc w:val="center"/>
            </w:pPr>
            <w:r>
              <w:rPr>
                <w:rFonts w:cs="Calibri"/>
                <w:b/>
              </w:rPr>
              <w:t>Non acquis (NA)</w:t>
            </w:r>
          </w:p>
        </w:tc>
        <w:tc>
          <w:tcPr>
            <w:tcW w:w="3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1C6A8E" w:rsidRDefault="001C6A8E">
            <w:pPr>
              <w:jc w:val="center"/>
            </w:pPr>
            <w:r>
              <w:rPr>
                <w:rFonts w:cs="Calibri"/>
                <w:b/>
              </w:rPr>
              <w:t>En cours d’acquisition (ECA)</w:t>
            </w:r>
          </w:p>
        </w:tc>
        <w:tc>
          <w:tcPr>
            <w:tcW w:w="3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1C6A8E" w:rsidRDefault="001C6A8E">
            <w:pPr>
              <w:jc w:val="center"/>
            </w:pPr>
            <w:r>
              <w:rPr>
                <w:rFonts w:cs="Calibri"/>
                <w:b/>
              </w:rPr>
              <w:t>Acquis (A)</w:t>
            </w:r>
          </w:p>
        </w:tc>
      </w:tr>
      <w:tr w:rsidR="001C6A8E" w:rsidTr="001C6A8E">
        <w:trPr>
          <w:jc w:val="center"/>
        </w:trPr>
        <w:tc>
          <w:tcPr>
            <w:tcW w:w="64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A8E" w:rsidRDefault="001C6A8E">
            <w:pPr>
              <w:rPr>
                <w:rFonts w:cs="Calibri"/>
              </w:rPr>
            </w:pPr>
            <w:r>
              <w:rPr>
                <w:rFonts w:cs="Calibri"/>
              </w:rPr>
              <w:lastRenderedPageBreak/>
              <w:t>Avoir intégré le fonctionnement de la structure d’accueil</w:t>
            </w:r>
          </w:p>
        </w:tc>
        <w:tc>
          <w:tcPr>
            <w:tcW w:w="3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A8E" w:rsidRDefault="001C6A8E">
            <w:r>
              <w:t>Pas d’intérêt pour les différents rôles/missions du diététicien hospitalier</w:t>
            </w:r>
          </w:p>
        </w:tc>
        <w:tc>
          <w:tcPr>
            <w:tcW w:w="3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A8E" w:rsidRDefault="001C6A8E">
            <w:r>
              <w:t xml:space="preserve">Difficultés à appréhender les différents rôles/missions du diététicien hospitalier dans tous les services </w:t>
            </w:r>
          </w:p>
        </w:tc>
        <w:tc>
          <w:tcPr>
            <w:tcW w:w="3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A8E" w:rsidRDefault="001C6A8E">
            <w:r>
              <w:t>Position du diététicien dans le service - Bonne intégration des interactions avec les autres services</w:t>
            </w:r>
          </w:p>
        </w:tc>
      </w:tr>
      <w:tr w:rsidR="001C6A8E" w:rsidTr="001C6A8E">
        <w:trPr>
          <w:trHeight w:val="1335"/>
          <w:jc w:val="center"/>
        </w:trPr>
        <w:tc>
          <w:tcPr>
            <w:tcW w:w="64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6A8E" w:rsidRDefault="001C6A8E">
            <w:pPr>
              <w:rPr>
                <w:rFonts w:cs="Calibri"/>
              </w:rPr>
            </w:pPr>
            <w:r>
              <w:rPr>
                <w:rFonts w:cs="Calibri"/>
              </w:rPr>
              <w:t>Faire preuve d’efficacité et d’organisation dans le travail</w:t>
            </w:r>
          </w:p>
          <w:p w:rsidR="001C6A8E" w:rsidRDefault="001C6A8E">
            <w:pPr>
              <w:rPr>
                <w:rFonts w:cs="Calibri"/>
                <w:color w:val="000000"/>
              </w:rPr>
            </w:pPr>
          </w:p>
        </w:tc>
        <w:tc>
          <w:tcPr>
            <w:tcW w:w="3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A8E" w:rsidRDefault="001C6A8E">
            <w:r>
              <w:t>Tâches demandées non effectuées (dans les temps)</w:t>
            </w:r>
          </w:p>
          <w:p w:rsidR="001C6A8E" w:rsidRDefault="001C6A8E">
            <w:r>
              <w:t>Manque de rigueur</w:t>
            </w:r>
          </w:p>
        </w:tc>
        <w:tc>
          <w:tcPr>
            <w:tcW w:w="3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A8E" w:rsidRDefault="001C6A8E">
            <w:r>
              <w:t>Fait preuve d’une autonomie partielle</w:t>
            </w:r>
          </w:p>
          <w:p w:rsidR="001C6A8E" w:rsidRDefault="001C6A8E">
            <w:r>
              <w:t>Des difficultés à hiérarchiser les priorités.</w:t>
            </w:r>
          </w:p>
        </w:tc>
        <w:tc>
          <w:tcPr>
            <w:tcW w:w="3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6A8E" w:rsidRDefault="001C6A8E">
            <w:r>
              <w:t>Autonomie sous contrôle</w:t>
            </w:r>
          </w:p>
          <w:p w:rsidR="001C6A8E" w:rsidRDefault="001C6A8E">
            <w:r>
              <w:t>Capable de planifier l’organisation de sa journée.</w:t>
            </w:r>
          </w:p>
          <w:p w:rsidR="001C6A8E" w:rsidRDefault="001C6A8E">
            <w:r>
              <w:t>Capable de prioriser</w:t>
            </w:r>
          </w:p>
          <w:p w:rsidR="001C6A8E" w:rsidRDefault="001C6A8E">
            <w:r>
              <w:t>Fait preuve de réactivité</w:t>
            </w:r>
          </w:p>
          <w:p w:rsidR="001C6A8E" w:rsidRDefault="001C6A8E"/>
        </w:tc>
      </w:tr>
      <w:tr w:rsidR="001C6A8E" w:rsidTr="001C6A8E">
        <w:trPr>
          <w:trHeight w:val="834"/>
          <w:jc w:val="center"/>
        </w:trPr>
        <w:tc>
          <w:tcPr>
            <w:tcW w:w="64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A8E" w:rsidRDefault="001C6A8E">
            <w:pPr>
              <w:rPr>
                <w:rFonts w:cs="Calibri"/>
              </w:rPr>
            </w:pPr>
            <w:r>
              <w:rPr>
                <w:rFonts w:cs="Calibri"/>
              </w:rPr>
              <w:t>Etre capable de s’auto évaluer, se remettre en question et accepter les critiques constructives</w:t>
            </w:r>
          </w:p>
        </w:tc>
        <w:tc>
          <w:tcPr>
            <w:tcW w:w="3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A8E" w:rsidRDefault="001C6A8E">
            <w:r>
              <w:t>Ne sais pas se remettre en question, ni prendre en compte les conseils ou avis.</w:t>
            </w:r>
          </w:p>
        </w:tc>
        <w:tc>
          <w:tcPr>
            <w:tcW w:w="3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A8E" w:rsidRDefault="001C6A8E">
            <w:r>
              <w:t>Difficultés d’auto-évaluation mais écoute les remarques formulées</w:t>
            </w:r>
          </w:p>
        </w:tc>
        <w:tc>
          <w:tcPr>
            <w:tcW w:w="3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6A8E" w:rsidRDefault="001C6A8E">
            <w:r>
              <w:t xml:space="preserve">Sait s’autoévaluer ; tient </w:t>
            </w:r>
          </w:p>
          <w:p w:rsidR="001C6A8E" w:rsidRDefault="001C6A8E">
            <w:proofErr w:type="gramStart"/>
            <w:r>
              <w:t>compte</w:t>
            </w:r>
            <w:proofErr w:type="gramEnd"/>
            <w:r>
              <w:t xml:space="preserve"> des remarques et met en place des actions correctives.</w:t>
            </w:r>
          </w:p>
          <w:p w:rsidR="001C6A8E" w:rsidRDefault="001C6A8E"/>
        </w:tc>
      </w:tr>
    </w:tbl>
    <w:p w:rsidR="008A338B" w:rsidRDefault="008A338B"/>
    <w:sectPr w:rsidR="008A338B" w:rsidSect="001C6A8E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altName w:val="Times New Roman"/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6A8E"/>
    <w:rsid w:val="001C6A8E"/>
    <w:rsid w:val="00656B19"/>
    <w:rsid w:val="00684269"/>
    <w:rsid w:val="008A338B"/>
    <w:rsid w:val="00C97CF1"/>
    <w:rsid w:val="00F90A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5604E6"/>
  <w15:chartTrackingRefBased/>
  <w15:docId w15:val="{F7CE0E59-73D2-4578-8F28-82C6005EF7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Grilledutableau1">
    <w:name w:val="Grille du tableau1"/>
    <w:basedOn w:val="TableauNormal"/>
    <w:uiPriority w:val="59"/>
    <w:rsid w:val="001C6A8E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183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1344</Words>
  <Characters>7394</Characters>
  <Application>Microsoft Office Word</Application>
  <DocSecurity>0</DocSecurity>
  <Lines>61</Lines>
  <Paragraphs>17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Académie de Lille</Company>
  <LinksUpToDate>false</LinksUpToDate>
  <CharactersWithSpaces>8721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Sophie Boys</dc:creator>
  <cp:keywords/>
  <dc:description/>
  <cp:lastModifiedBy>Cecile Mignon</cp:lastModifiedBy>
  <cp:revision>3</cp:revision>
  <dcterms:created xsi:type="dcterms:W3CDTF">2023-12-06T15:27:00Z</dcterms:created>
  <dcterms:modified xsi:type="dcterms:W3CDTF">2024-01-08T08:08:00Z</dcterms:modified>
</cp:coreProperties>
</file>