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1" w:tblpY="-4405"/>
        <w:tblW w:w="158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"/>
        <w:gridCol w:w="5068"/>
        <w:gridCol w:w="9922"/>
      </w:tblGrid>
      <w:tr w:rsidR="009C033D" w:rsidRPr="001428C9" w14:paraId="453C3FDD" w14:textId="77777777" w:rsidTr="00E8443B">
        <w:trPr>
          <w:trHeight w:val="705"/>
        </w:trPr>
        <w:tc>
          <w:tcPr>
            <w:tcW w:w="886" w:type="dxa"/>
          </w:tcPr>
          <w:p w14:paraId="7E2F0C65" w14:textId="77777777" w:rsidR="009C033D" w:rsidRPr="001428C9" w:rsidRDefault="009C033D" w:rsidP="007A525E"/>
        </w:tc>
        <w:tc>
          <w:tcPr>
            <w:tcW w:w="5068" w:type="dxa"/>
            <w:vAlign w:val="bottom"/>
          </w:tcPr>
          <w:p w14:paraId="6DFB7753" w14:textId="77777777" w:rsidR="009C033D" w:rsidRPr="00600699" w:rsidRDefault="009C033D" w:rsidP="007A525E"/>
        </w:tc>
        <w:tc>
          <w:tcPr>
            <w:tcW w:w="9922" w:type="dxa"/>
            <w:vMerge w:val="restart"/>
            <w:vAlign w:val="bottom"/>
          </w:tcPr>
          <w:p w14:paraId="631D9613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0113388A" w14:textId="483FFA0C" w:rsidR="009C033D" w:rsidRPr="00600699" w:rsidRDefault="009C033D" w:rsidP="00E8443B">
            <w:pPr>
              <w:jc w:val="center"/>
              <w:rPr>
                <w:rFonts w:cs="Arial"/>
                <w:iCs/>
              </w:rPr>
            </w:pPr>
          </w:p>
          <w:p w14:paraId="596CAD3F" w14:textId="60BDAF0D" w:rsidR="009C033D" w:rsidRPr="00E8443B" w:rsidRDefault="00E8443B" w:rsidP="00E8443B">
            <w:pPr>
              <w:pStyle w:val="Arcueil"/>
              <w:jc w:val="center"/>
            </w:pPr>
            <w:r>
              <w:rPr>
                <w:b/>
                <w:sz w:val="20"/>
              </w:rPr>
              <w:t xml:space="preserve">Session 2024 - </w:t>
            </w:r>
            <w:r w:rsidRPr="000A1D71">
              <w:rPr>
                <w:b/>
                <w:sz w:val="20"/>
              </w:rPr>
              <w:t>BTS Economie sociale familiale</w:t>
            </w:r>
            <w:r>
              <w:rPr>
                <w:b/>
                <w:sz w:val="20"/>
              </w:rPr>
              <w:t xml:space="preserve"> (ESF)</w:t>
            </w:r>
          </w:p>
          <w:p w14:paraId="393F1CAF" w14:textId="05BC0888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  <w:tr w:rsidR="009C033D" w:rsidRPr="001428C9" w14:paraId="1E0CC674" w14:textId="77777777" w:rsidTr="00E8443B">
        <w:trPr>
          <w:trHeight w:val="1082"/>
        </w:trPr>
        <w:tc>
          <w:tcPr>
            <w:tcW w:w="886" w:type="dxa"/>
          </w:tcPr>
          <w:p w14:paraId="336AD668" w14:textId="77777777" w:rsidR="009C033D" w:rsidRPr="001428C9" w:rsidRDefault="009C033D" w:rsidP="007A525E"/>
        </w:tc>
        <w:tc>
          <w:tcPr>
            <w:tcW w:w="5068" w:type="dxa"/>
            <w:vAlign w:val="bottom"/>
          </w:tcPr>
          <w:p w14:paraId="61E1D5B6" w14:textId="77777777" w:rsidR="009C033D" w:rsidRDefault="009C033D" w:rsidP="007A525E"/>
          <w:p w14:paraId="71345787" w14:textId="77777777" w:rsidR="00850B4D" w:rsidRDefault="00850B4D" w:rsidP="007A525E"/>
          <w:p w14:paraId="24B01472" w14:textId="2FD09D6E" w:rsidR="00850B4D" w:rsidRPr="00600699" w:rsidRDefault="00850B4D" w:rsidP="007A525E"/>
        </w:tc>
        <w:tc>
          <w:tcPr>
            <w:tcW w:w="9922" w:type="dxa"/>
            <w:vMerge/>
            <w:vAlign w:val="bottom"/>
          </w:tcPr>
          <w:p w14:paraId="120D29E4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</w:tbl>
    <w:p w14:paraId="2301CE45" w14:textId="77777777" w:rsidR="00E8443B" w:rsidRDefault="00E8443B" w:rsidP="00E8443B">
      <w:pPr>
        <w:jc w:val="center"/>
        <w:rPr>
          <w:b/>
          <w:caps/>
          <w:sz w:val="22"/>
          <w:szCs w:val="22"/>
        </w:rPr>
      </w:pPr>
    </w:p>
    <w:p w14:paraId="654B7A53" w14:textId="3E06229A" w:rsidR="00E8443B" w:rsidRDefault="00E8443B" w:rsidP="00E8443B">
      <w:pPr>
        <w:jc w:val="center"/>
        <w:rPr>
          <w:b/>
          <w:caps/>
          <w:sz w:val="22"/>
          <w:szCs w:val="22"/>
        </w:rPr>
      </w:pPr>
      <w:r w:rsidRPr="00E8443B">
        <w:rPr>
          <w:b/>
          <w:caps/>
          <w:sz w:val="22"/>
          <w:szCs w:val="22"/>
        </w:rPr>
        <w:t xml:space="preserve">Annexe </w:t>
      </w:r>
      <w:r w:rsidR="004748EE">
        <w:rPr>
          <w:b/>
          <w:caps/>
          <w:sz w:val="22"/>
          <w:szCs w:val="22"/>
        </w:rPr>
        <w:t>VIII</w:t>
      </w:r>
      <w:r w:rsidRPr="00E8443B">
        <w:rPr>
          <w:b/>
          <w:caps/>
          <w:sz w:val="22"/>
          <w:szCs w:val="22"/>
        </w:rPr>
        <w:t xml:space="preserve"> : EPREUVE E1 </w:t>
      </w:r>
    </w:p>
    <w:p w14:paraId="084E4DE3" w14:textId="1BA0B1F3" w:rsidR="003B3BFB" w:rsidRPr="00E8443B" w:rsidRDefault="00E8443B" w:rsidP="00E8443B">
      <w:pPr>
        <w:jc w:val="center"/>
        <w:rPr>
          <w:b/>
          <w:caps/>
          <w:sz w:val="22"/>
          <w:szCs w:val="22"/>
        </w:rPr>
      </w:pPr>
      <w:r w:rsidRPr="00E8443B">
        <w:rPr>
          <w:b/>
          <w:caps/>
          <w:sz w:val="22"/>
          <w:szCs w:val="22"/>
        </w:rPr>
        <w:t>documents préparatoires au jury de validation des notes obtenues en CCF</w:t>
      </w:r>
    </w:p>
    <w:p w14:paraId="3F0EB703" w14:textId="666E4D81" w:rsidR="003B3BFB" w:rsidRPr="003B3BFB" w:rsidRDefault="00E8443B" w:rsidP="003B3BFB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  <w:r>
        <w:rPr>
          <w:rFonts w:eastAsia="Times New Roman" w:cs="Arial"/>
          <w:b/>
          <w:sz w:val="24"/>
          <w:szCs w:val="24"/>
          <w:lang w:eastAsia="fr-FR"/>
        </w:rPr>
        <w:t>Regroupement</w:t>
      </w:r>
      <w:r w:rsidR="003B3BFB" w:rsidRPr="003B3BFB">
        <w:rPr>
          <w:rFonts w:eastAsia="Times New Roman" w:cs="Arial"/>
          <w:b/>
          <w:sz w:val="24"/>
          <w:szCs w:val="24"/>
          <w:lang w:eastAsia="fr-FR"/>
        </w:rPr>
        <w:t> : ……………</w:t>
      </w:r>
      <w:r w:rsidR="003B3BFB">
        <w:rPr>
          <w:rFonts w:eastAsia="Times New Roman" w:cs="Arial"/>
          <w:b/>
          <w:sz w:val="24"/>
          <w:szCs w:val="24"/>
          <w:lang w:eastAsia="fr-FR"/>
        </w:rPr>
        <w:t>……………………………………………………………………………………………………</w:t>
      </w:r>
    </w:p>
    <w:p w14:paraId="328FB4C0" w14:textId="3C4F96F5" w:rsidR="003B3BFB" w:rsidRPr="003B3BFB" w:rsidRDefault="00E8443B" w:rsidP="003B3BFB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  <w:r>
        <w:rPr>
          <w:rFonts w:eastAsia="Times New Roman" w:cs="Arial"/>
          <w:b/>
          <w:sz w:val="24"/>
          <w:szCs w:val="24"/>
          <w:lang w:eastAsia="fr-FR"/>
        </w:rPr>
        <w:t>Etablissement</w:t>
      </w:r>
      <w:r w:rsidR="003B3BFB">
        <w:rPr>
          <w:rFonts w:eastAsia="Times New Roman" w:cs="Arial"/>
          <w:b/>
          <w:sz w:val="24"/>
          <w:szCs w:val="24"/>
          <w:lang w:eastAsia="fr-FR"/>
        </w:rPr>
        <w:t xml:space="preserve"> : </w:t>
      </w:r>
      <w:r w:rsidR="003B3BFB" w:rsidRPr="003B3BFB">
        <w:rPr>
          <w:rFonts w:eastAsia="Times New Roman" w:cs="Arial"/>
          <w:b/>
          <w:sz w:val="24"/>
          <w:szCs w:val="24"/>
          <w:lang w:eastAsia="fr-FR"/>
        </w:rPr>
        <w:t>……………………</w:t>
      </w:r>
      <w:r w:rsidR="003B3BFB">
        <w:rPr>
          <w:rFonts w:eastAsia="Times New Roman" w:cs="Arial"/>
          <w:b/>
          <w:sz w:val="24"/>
          <w:szCs w:val="24"/>
          <w:lang w:eastAsia="fr-FR"/>
        </w:rPr>
        <w:t>………………………………………………………………………………………………...</w:t>
      </w:r>
    </w:p>
    <w:p w14:paraId="4E15E83D" w14:textId="7ED76B0D" w:rsidR="003B3BFB" w:rsidRDefault="003B3BFB" w:rsidP="003B3BFB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</w:p>
    <w:p w14:paraId="2932BF45" w14:textId="6441BC98" w:rsidR="00E8443B" w:rsidRPr="00E8443B" w:rsidRDefault="00E8443B" w:rsidP="003B3BFB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i/>
          <w:iCs/>
          <w:sz w:val="24"/>
          <w:szCs w:val="24"/>
          <w:lang w:eastAsia="fr-FR"/>
        </w:rPr>
      </w:pPr>
      <w:r w:rsidRPr="00E8443B">
        <w:rPr>
          <w:rFonts w:eastAsia="Times New Roman" w:cs="Arial"/>
          <w:b/>
          <w:i/>
          <w:iCs/>
          <w:sz w:val="24"/>
          <w:szCs w:val="24"/>
          <w:lang w:eastAsia="fr-FR"/>
        </w:rPr>
        <w:t>Statistiques pour une classe</w:t>
      </w:r>
    </w:p>
    <w:p w14:paraId="48ECEF61" w14:textId="77777777" w:rsidR="00E8443B" w:rsidRPr="003B3BFB" w:rsidRDefault="00E8443B" w:rsidP="003B3BFB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</w:p>
    <w:tbl>
      <w:tblPr>
        <w:tblW w:w="1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2"/>
        <w:gridCol w:w="830"/>
        <w:gridCol w:w="1058"/>
        <w:gridCol w:w="915"/>
        <w:gridCol w:w="1214"/>
        <w:gridCol w:w="1214"/>
        <w:gridCol w:w="1053"/>
        <w:gridCol w:w="1078"/>
        <w:gridCol w:w="916"/>
        <w:gridCol w:w="1200"/>
        <w:gridCol w:w="1214"/>
        <w:gridCol w:w="1071"/>
        <w:gridCol w:w="796"/>
        <w:gridCol w:w="7"/>
      </w:tblGrid>
      <w:tr w:rsidR="003B3BFB" w:rsidRPr="003B3BFB" w14:paraId="2ECBEC4B" w14:textId="77777777" w:rsidTr="003B3BFB">
        <w:trPr>
          <w:trHeight w:val="400"/>
        </w:trPr>
        <w:tc>
          <w:tcPr>
            <w:tcW w:w="2363" w:type="dxa"/>
            <w:vAlign w:val="center"/>
          </w:tcPr>
          <w:p w14:paraId="397B58BB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87" w:type="dxa"/>
            <w:gridSpan w:val="6"/>
            <w:vAlign w:val="center"/>
          </w:tcPr>
          <w:p w14:paraId="4C07DF57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SE1</w:t>
            </w:r>
          </w:p>
        </w:tc>
        <w:tc>
          <w:tcPr>
            <w:tcW w:w="6278" w:type="dxa"/>
            <w:gridSpan w:val="7"/>
            <w:vAlign w:val="center"/>
          </w:tcPr>
          <w:p w14:paraId="650FEB8A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SE2</w:t>
            </w:r>
          </w:p>
        </w:tc>
      </w:tr>
      <w:tr w:rsidR="003B3BFB" w:rsidRPr="003B3BFB" w14:paraId="68F5CA2E" w14:textId="77777777" w:rsidTr="003B3BFB">
        <w:trPr>
          <w:trHeight w:val="400"/>
        </w:trPr>
        <w:tc>
          <w:tcPr>
            <w:tcW w:w="2363" w:type="dxa"/>
            <w:vAlign w:val="center"/>
          </w:tcPr>
          <w:p w14:paraId="6034C6F2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Nombre étudiants évalués</w:t>
            </w:r>
          </w:p>
        </w:tc>
        <w:tc>
          <w:tcPr>
            <w:tcW w:w="6287" w:type="dxa"/>
            <w:gridSpan w:val="6"/>
            <w:vAlign w:val="center"/>
          </w:tcPr>
          <w:p w14:paraId="63C1199D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gridSpan w:val="7"/>
            <w:vAlign w:val="center"/>
          </w:tcPr>
          <w:p w14:paraId="020084DD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</w:tr>
      <w:tr w:rsidR="003B3BFB" w:rsidRPr="003B3BFB" w14:paraId="5AEED740" w14:textId="77777777" w:rsidTr="003B3BFB">
        <w:trPr>
          <w:trHeight w:val="400"/>
        </w:trPr>
        <w:tc>
          <w:tcPr>
            <w:tcW w:w="2363" w:type="dxa"/>
            <w:vAlign w:val="center"/>
          </w:tcPr>
          <w:p w14:paraId="385A33E2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Nombre étudiants absents</w:t>
            </w:r>
          </w:p>
        </w:tc>
        <w:tc>
          <w:tcPr>
            <w:tcW w:w="6287" w:type="dxa"/>
            <w:gridSpan w:val="6"/>
            <w:vAlign w:val="center"/>
          </w:tcPr>
          <w:p w14:paraId="77854887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gridSpan w:val="7"/>
            <w:vAlign w:val="center"/>
          </w:tcPr>
          <w:p w14:paraId="4F3C64AB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</w:tr>
      <w:tr w:rsidR="003B3BFB" w:rsidRPr="003B3BFB" w14:paraId="71D0C049" w14:textId="77777777" w:rsidTr="003B3BFB">
        <w:trPr>
          <w:trHeight w:val="400"/>
        </w:trPr>
        <w:tc>
          <w:tcPr>
            <w:tcW w:w="2363" w:type="dxa"/>
            <w:vAlign w:val="center"/>
          </w:tcPr>
          <w:p w14:paraId="17C49801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Moyenne évaluation /20</w:t>
            </w:r>
          </w:p>
        </w:tc>
        <w:tc>
          <w:tcPr>
            <w:tcW w:w="6287" w:type="dxa"/>
            <w:gridSpan w:val="6"/>
            <w:vAlign w:val="center"/>
          </w:tcPr>
          <w:p w14:paraId="6C082B76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gridSpan w:val="7"/>
            <w:vAlign w:val="center"/>
          </w:tcPr>
          <w:p w14:paraId="10784A8D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</w:tr>
      <w:tr w:rsidR="003B3BFB" w:rsidRPr="003B3BFB" w14:paraId="2A16DEB8" w14:textId="77777777" w:rsidTr="003B3BFB">
        <w:trPr>
          <w:trHeight w:val="400"/>
        </w:trPr>
        <w:tc>
          <w:tcPr>
            <w:tcW w:w="2363" w:type="dxa"/>
            <w:vAlign w:val="center"/>
          </w:tcPr>
          <w:p w14:paraId="706DB225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Note la + haute /20</w:t>
            </w:r>
          </w:p>
        </w:tc>
        <w:tc>
          <w:tcPr>
            <w:tcW w:w="6287" w:type="dxa"/>
            <w:gridSpan w:val="6"/>
            <w:vAlign w:val="center"/>
          </w:tcPr>
          <w:p w14:paraId="3B581892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gridSpan w:val="7"/>
            <w:vAlign w:val="center"/>
          </w:tcPr>
          <w:p w14:paraId="3DB37EDE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</w:tr>
      <w:tr w:rsidR="003B3BFB" w:rsidRPr="003B3BFB" w14:paraId="3AB25C56" w14:textId="77777777" w:rsidTr="003B3BFB">
        <w:trPr>
          <w:trHeight w:val="400"/>
        </w:trPr>
        <w:tc>
          <w:tcPr>
            <w:tcW w:w="2363" w:type="dxa"/>
            <w:vAlign w:val="center"/>
          </w:tcPr>
          <w:p w14:paraId="4A6B0B0A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Note la + basse /20</w:t>
            </w:r>
          </w:p>
        </w:tc>
        <w:tc>
          <w:tcPr>
            <w:tcW w:w="6287" w:type="dxa"/>
            <w:gridSpan w:val="6"/>
            <w:vAlign w:val="center"/>
          </w:tcPr>
          <w:p w14:paraId="07936271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gridSpan w:val="7"/>
            <w:vAlign w:val="center"/>
          </w:tcPr>
          <w:p w14:paraId="3C343A6E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</w:tr>
      <w:tr w:rsidR="003B3BFB" w:rsidRPr="003B3BFB" w14:paraId="3F6B80D1" w14:textId="77777777" w:rsidTr="003B3BFB">
        <w:trPr>
          <w:gridAfter w:val="1"/>
          <w:wAfter w:w="7" w:type="dxa"/>
          <w:trHeight w:val="400"/>
        </w:trPr>
        <w:tc>
          <w:tcPr>
            <w:tcW w:w="2363" w:type="dxa"/>
            <w:vAlign w:val="center"/>
          </w:tcPr>
          <w:p w14:paraId="678D28EE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Répartition des notes par SE</w:t>
            </w:r>
          </w:p>
        </w:tc>
        <w:tc>
          <w:tcPr>
            <w:tcW w:w="831" w:type="dxa"/>
            <w:vAlign w:val="center"/>
          </w:tcPr>
          <w:p w14:paraId="2D681C90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b/>
                <w:lang w:eastAsia="fr-FR"/>
              </w:rPr>
              <w:t>N&lt;5</w:t>
            </w:r>
          </w:p>
        </w:tc>
        <w:tc>
          <w:tcPr>
            <w:tcW w:w="1059" w:type="dxa"/>
            <w:vAlign w:val="center"/>
          </w:tcPr>
          <w:p w14:paraId="0E1C7B96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5≤ N</w:t>
            </w:r>
            <w:r w:rsidRPr="00997648">
              <w:rPr>
                <w:rFonts w:eastAsia="Times New Roman" w:cs="Arial"/>
                <w:lang w:eastAsia="fr-FR"/>
              </w:rPr>
              <w:sym w:font="Symbol" w:char="F03C"/>
            </w:r>
            <w:r w:rsidRPr="00997648">
              <w:rPr>
                <w:rFonts w:eastAsia="Times New Roman" w:cs="Arial"/>
                <w:lang w:eastAsia="fr-FR"/>
              </w:rPr>
              <w:t xml:space="preserve"> </w:t>
            </w:r>
            <w:r w:rsidRPr="00997648">
              <w:rPr>
                <w:rFonts w:eastAsia="Times New Roman" w:cs="Arial"/>
                <w:bCs/>
                <w:lang w:eastAsia="fr-FR"/>
              </w:rPr>
              <w:t>8</w:t>
            </w:r>
          </w:p>
        </w:tc>
        <w:tc>
          <w:tcPr>
            <w:tcW w:w="916" w:type="dxa"/>
            <w:vAlign w:val="center"/>
          </w:tcPr>
          <w:p w14:paraId="75BDD09A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8 ≤ N</w:t>
            </w:r>
            <w:r w:rsidRPr="00997648">
              <w:rPr>
                <w:rFonts w:eastAsia="Times New Roman" w:cs="Arial"/>
                <w:lang w:eastAsia="fr-FR"/>
              </w:rPr>
              <w:sym w:font="Symbol" w:char="F03C"/>
            </w:r>
            <w:r w:rsidRPr="00997648">
              <w:rPr>
                <w:rFonts w:eastAsia="Times New Roman" w:cs="Arial"/>
                <w:lang w:eastAsia="fr-FR"/>
              </w:rPr>
              <w:t xml:space="preserve"> </w:t>
            </w:r>
            <w:r w:rsidRPr="00997648">
              <w:rPr>
                <w:rFonts w:eastAsia="Times New Roman" w:cs="Arial"/>
                <w:bCs/>
                <w:lang w:eastAsia="fr-FR"/>
              </w:rPr>
              <w:t>10</w:t>
            </w:r>
          </w:p>
        </w:tc>
        <w:tc>
          <w:tcPr>
            <w:tcW w:w="1214" w:type="dxa"/>
            <w:vAlign w:val="center"/>
          </w:tcPr>
          <w:p w14:paraId="0DF89D1C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10≤</w:t>
            </w:r>
          </w:p>
          <w:p w14:paraId="15AFE3B6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N</w:t>
            </w:r>
          </w:p>
          <w:p w14:paraId="17BF7ADC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lang w:eastAsia="fr-FR"/>
              </w:rPr>
              <w:sym w:font="Symbol" w:char="F03C"/>
            </w:r>
            <w:r w:rsidRPr="00997648">
              <w:rPr>
                <w:rFonts w:eastAsia="Times New Roman" w:cs="Arial"/>
                <w:bCs/>
                <w:lang w:eastAsia="fr-FR"/>
              </w:rPr>
              <w:t>12</w:t>
            </w:r>
          </w:p>
        </w:tc>
        <w:tc>
          <w:tcPr>
            <w:tcW w:w="1214" w:type="dxa"/>
            <w:vAlign w:val="center"/>
          </w:tcPr>
          <w:p w14:paraId="27D9172D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12≤</w:t>
            </w:r>
          </w:p>
          <w:p w14:paraId="4E5AD73D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N</w:t>
            </w:r>
            <w:r w:rsidRPr="00997648">
              <w:rPr>
                <w:rFonts w:eastAsia="Times New Roman" w:cs="Arial"/>
                <w:lang w:eastAsia="fr-FR"/>
              </w:rPr>
              <w:sym w:font="Symbol" w:char="F03C"/>
            </w:r>
          </w:p>
          <w:p w14:paraId="0E001A5A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15</w:t>
            </w:r>
          </w:p>
        </w:tc>
        <w:tc>
          <w:tcPr>
            <w:tcW w:w="1049" w:type="dxa"/>
            <w:vAlign w:val="center"/>
          </w:tcPr>
          <w:p w14:paraId="34FFA458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N</w:t>
            </w:r>
            <w:r w:rsidRPr="00997648">
              <w:rPr>
                <w:rFonts w:eastAsia="Times New Roman" w:cs="Arial"/>
                <w:bCs/>
                <w:lang w:eastAsia="fr-FR"/>
              </w:rPr>
              <w:sym w:font="Symbol" w:char="F0B3"/>
            </w:r>
            <w:r w:rsidRPr="00997648">
              <w:rPr>
                <w:rFonts w:eastAsia="Times New Roman" w:cs="Arial"/>
                <w:bCs/>
                <w:lang w:eastAsia="fr-FR"/>
              </w:rPr>
              <w:t xml:space="preserve">  15</w:t>
            </w:r>
          </w:p>
        </w:tc>
        <w:tc>
          <w:tcPr>
            <w:tcW w:w="1078" w:type="dxa"/>
            <w:vAlign w:val="center"/>
          </w:tcPr>
          <w:p w14:paraId="4E509FE8" w14:textId="77777777" w:rsidR="003B3BFB" w:rsidRPr="00997648" w:rsidRDefault="003B3BFB" w:rsidP="003B3BFB">
            <w:pPr>
              <w:keepNext/>
              <w:spacing w:before="0" w:beforeAutospacing="0" w:after="0" w:afterAutospacing="0" w:line="240" w:lineRule="auto"/>
              <w:jc w:val="center"/>
              <w:outlineLvl w:val="1"/>
              <w:rPr>
                <w:rFonts w:eastAsia="Times New Roman" w:cs="Arial"/>
                <w:lang w:eastAsia="fr-FR"/>
              </w:rPr>
            </w:pPr>
            <w:r w:rsidRPr="00997648">
              <w:rPr>
                <w:rFonts w:eastAsia="Times New Roman" w:cs="Arial"/>
                <w:lang w:eastAsia="fr-FR"/>
              </w:rPr>
              <w:t>N&lt;5</w:t>
            </w:r>
          </w:p>
        </w:tc>
        <w:tc>
          <w:tcPr>
            <w:tcW w:w="916" w:type="dxa"/>
            <w:vAlign w:val="center"/>
          </w:tcPr>
          <w:p w14:paraId="06135C41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5≤  N</w:t>
            </w:r>
            <w:r w:rsidRPr="00997648">
              <w:rPr>
                <w:rFonts w:eastAsia="Times New Roman" w:cs="Arial"/>
                <w:lang w:eastAsia="fr-FR"/>
              </w:rPr>
              <w:sym w:font="Symbol" w:char="F03C"/>
            </w:r>
            <w:r w:rsidRPr="00997648">
              <w:rPr>
                <w:rFonts w:eastAsia="Times New Roman" w:cs="Arial"/>
                <w:lang w:eastAsia="fr-FR"/>
              </w:rPr>
              <w:t xml:space="preserve"> </w:t>
            </w:r>
            <w:r w:rsidRPr="00997648">
              <w:rPr>
                <w:rFonts w:eastAsia="Times New Roman" w:cs="Arial"/>
                <w:bCs/>
                <w:lang w:eastAsia="fr-FR"/>
              </w:rPr>
              <w:t>8</w:t>
            </w:r>
          </w:p>
        </w:tc>
        <w:tc>
          <w:tcPr>
            <w:tcW w:w="1200" w:type="dxa"/>
            <w:vAlign w:val="center"/>
          </w:tcPr>
          <w:p w14:paraId="2FC6DC57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8 ≤ N</w:t>
            </w:r>
            <w:r w:rsidRPr="00997648">
              <w:rPr>
                <w:rFonts w:eastAsia="Times New Roman" w:cs="Arial"/>
                <w:lang w:eastAsia="fr-FR"/>
              </w:rPr>
              <w:sym w:font="Symbol" w:char="F03C"/>
            </w:r>
            <w:r w:rsidRPr="00997648">
              <w:rPr>
                <w:rFonts w:eastAsia="Times New Roman" w:cs="Arial"/>
                <w:lang w:eastAsia="fr-FR"/>
              </w:rPr>
              <w:t xml:space="preserve"> </w:t>
            </w:r>
            <w:r w:rsidRPr="00997648">
              <w:rPr>
                <w:rFonts w:eastAsia="Times New Roman" w:cs="Arial"/>
                <w:bCs/>
                <w:lang w:eastAsia="fr-FR"/>
              </w:rPr>
              <w:t>10</w:t>
            </w:r>
          </w:p>
        </w:tc>
        <w:tc>
          <w:tcPr>
            <w:tcW w:w="1214" w:type="dxa"/>
            <w:vAlign w:val="center"/>
          </w:tcPr>
          <w:p w14:paraId="7AFFCE51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10≤</w:t>
            </w:r>
          </w:p>
          <w:p w14:paraId="429AFC07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N</w:t>
            </w:r>
          </w:p>
          <w:p w14:paraId="4EC36319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lang w:eastAsia="fr-FR"/>
              </w:rPr>
              <w:sym w:font="Symbol" w:char="F03C"/>
            </w:r>
            <w:r w:rsidRPr="00997648">
              <w:rPr>
                <w:rFonts w:eastAsia="Times New Roman" w:cs="Arial"/>
                <w:bCs/>
                <w:lang w:eastAsia="fr-FR"/>
              </w:rPr>
              <w:t>12</w:t>
            </w:r>
          </w:p>
        </w:tc>
        <w:tc>
          <w:tcPr>
            <w:tcW w:w="1071" w:type="dxa"/>
            <w:vAlign w:val="center"/>
          </w:tcPr>
          <w:p w14:paraId="38BD85A8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12≤</w:t>
            </w:r>
          </w:p>
          <w:p w14:paraId="59BD541F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N</w:t>
            </w:r>
            <w:r w:rsidRPr="00997648">
              <w:rPr>
                <w:rFonts w:eastAsia="Times New Roman" w:cs="Arial"/>
                <w:lang w:eastAsia="fr-FR"/>
              </w:rPr>
              <w:sym w:font="Symbol" w:char="F03C"/>
            </w:r>
          </w:p>
          <w:p w14:paraId="4F511E26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15</w:t>
            </w:r>
          </w:p>
        </w:tc>
        <w:tc>
          <w:tcPr>
            <w:tcW w:w="796" w:type="dxa"/>
            <w:vAlign w:val="center"/>
          </w:tcPr>
          <w:p w14:paraId="75FE7F6D" w14:textId="77777777" w:rsidR="003B3BFB" w:rsidRPr="00997648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997648">
              <w:rPr>
                <w:rFonts w:eastAsia="Times New Roman" w:cs="Arial"/>
                <w:bCs/>
                <w:lang w:eastAsia="fr-FR"/>
              </w:rPr>
              <w:t>N</w:t>
            </w:r>
            <w:r w:rsidRPr="00997648">
              <w:rPr>
                <w:rFonts w:eastAsia="Times New Roman" w:cs="Arial"/>
                <w:bCs/>
                <w:lang w:eastAsia="fr-FR"/>
              </w:rPr>
              <w:sym w:font="Symbol" w:char="F0B3"/>
            </w:r>
            <w:r w:rsidRPr="00997648">
              <w:rPr>
                <w:rFonts w:eastAsia="Times New Roman" w:cs="Arial"/>
                <w:bCs/>
                <w:lang w:eastAsia="fr-FR"/>
              </w:rPr>
              <w:t xml:space="preserve">  15</w:t>
            </w:r>
          </w:p>
        </w:tc>
      </w:tr>
      <w:tr w:rsidR="003B3BFB" w:rsidRPr="003B3BFB" w14:paraId="689399B0" w14:textId="77777777" w:rsidTr="003B3BFB">
        <w:trPr>
          <w:gridAfter w:val="1"/>
          <w:wAfter w:w="7" w:type="dxa"/>
          <w:trHeight w:val="400"/>
        </w:trPr>
        <w:tc>
          <w:tcPr>
            <w:tcW w:w="2363" w:type="dxa"/>
            <w:vAlign w:val="center"/>
          </w:tcPr>
          <w:p w14:paraId="1A39B476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  <w:p w14:paraId="32CCC0E0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31" w:type="dxa"/>
            <w:vAlign w:val="center"/>
          </w:tcPr>
          <w:p w14:paraId="74101914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059" w:type="dxa"/>
            <w:vAlign w:val="center"/>
          </w:tcPr>
          <w:p w14:paraId="289F0DF3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916" w:type="dxa"/>
            <w:vAlign w:val="center"/>
          </w:tcPr>
          <w:p w14:paraId="78E6FC84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14" w:type="dxa"/>
            <w:vAlign w:val="center"/>
          </w:tcPr>
          <w:p w14:paraId="50723A9B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14" w:type="dxa"/>
            <w:vAlign w:val="center"/>
          </w:tcPr>
          <w:p w14:paraId="493F2074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049" w:type="dxa"/>
            <w:vAlign w:val="center"/>
          </w:tcPr>
          <w:p w14:paraId="15CCDB4F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078" w:type="dxa"/>
            <w:vAlign w:val="center"/>
          </w:tcPr>
          <w:p w14:paraId="6F061F04" w14:textId="77777777" w:rsidR="003B3BFB" w:rsidRPr="003B3BFB" w:rsidRDefault="003B3BFB" w:rsidP="003B3BFB">
            <w:pPr>
              <w:keepNext/>
              <w:spacing w:before="0" w:beforeAutospacing="0" w:after="0" w:afterAutospacing="0" w:line="240" w:lineRule="auto"/>
              <w:jc w:val="center"/>
              <w:outlineLvl w:val="1"/>
              <w:rPr>
                <w:rFonts w:eastAsia="Times New Roman" w:cs="Arial"/>
                <w:b/>
                <w:szCs w:val="24"/>
                <w:lang w:eastAsia="fr-FR"/>
              </w:rPr>
            </w:pPr>
          </w:p>
        </w:tc>
        <w:tc>
          <w:tcPr>
            <w:tcW w:w="916" w:type="dxa"/>
            <w:vAlign w:val="center"/>
          </w:tcPr>
          <w:p w14:paraId="58E0DAEE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00" w:type="dxa"/>
            <w:vAlign w:val="center"/>
          </w:tcPr>
          <w:p w14:paraId="453BCDAD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14" w:type="dxa"/>
            <w:vAlign w:val="center"/>
          </w:tcPr>
          <w:p w14:paraId="224E514C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071" w:type="dxa"/>
            <w:vAlign w:val="center"/>
          </w:tcPr>
          <w:p w14:paraId="31919638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796" w:type="dxa"/>
            <w:vAlign w:val="center"/>
          </w:tcPr>
          <w:p w14:paraId="393CB25E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017BD11A" w14:textId="77777777" w:rsidR="003B3BFB" w:rsidRPr="003B3BFB" w:rsidRDefault="003B3BFB" w:rsidP="003B3BFB">
      <w:pPr>
        <w:spacing w:before="0" w:beforeAutospacing="0" w:after="0" w:afterAutospacing="0" w:line="240" w:lineRule="auto"/>
        <w:rPr>
          <w:rFonts w:eastAsia="Times New Roman" w:cs="Arial"/>
          <w:sz w:val="24"/>
          <w:szCs w:val="24"/>
          <w:lang w:eastAsia="fr-FR"/>
        </w:rPr>
      </w:pPr>
      <w:r w:rsidRPr="003B3BFB">
        <w:rPr>
          <w:rFonts w:eastAsia="Times New Roman" w:cs="Arial"/>
          <w:sz w:val="24"/>
          <w:szCs w:val="24"/>
          <w:lang w:eastAsia="fr-FR"/>
        </w:rPr>
        <w:tab/>
      </w:r>
      <w:bookmarkStart w:id="0" w:name="_GoBack"/>
      <w:bookmarkEnd w:id="0"/>
    </w:p>
    <w:p w14:paraId="061195F6" w14:textId="77777777" w:rsidR="003B3BFB" w:rsidRDefault="003B3BFB" w:rsidP="004536A2">
      <w:pPr>
        <w:ind w:right="-1987"/>
      </w:pPr>
    </w:p>
    <w:p w14:paraId="2D4E0AA0" w14:textId="09E89DAD" w:rsidR="00850B4D" w:rsidRDefault="00850B4D" w:rsidP="008650BA">
      <w:pPr>
        <w:spacing w:before="0" w:beforeAutospacing="0" w:after="0" w:afterAutospacing="0" w:line="240" w:lineRule="auto"/>
        <w:rPr>
          <w:rFonts w:eastAsia="Times New Roman" w:cs="Arial"/>
          <w:b/>
          <w:sz w:val="28"/>
          <w:szCs w:val="28"/>
          <w:lang w:eastAsia="fr-FR"/>
        </w:rPr>
      </w:pPr>
    </w:p>
    <w:p w14:paraId="6BB2A4BB" w14:textId="15034F70" w:rsidR="003B3BFB" w:rsidRPr="00E8443B" w:rsidRDefault="00850B4D" w:rsidP="003B3BFB">
      <w:pPr>
        <w:spacing w:before="0" w:beforeAutospacing="0" w:after="0" w:afterAutospacing="0" w:line="240" w:lineRule="auto"/>
        <w:jc w:val="center"/>
        <w:rPr>
          <w:rFonts w:eastAsia="Times New Roman" w:cs="Arial"/>
          <w:b/>
          <w:sz w:val="22"/>
          <w:szCs w:val="22"/>
          <w:lang w:eastAsia="fr-FR"/>
        </w:rPr>
      </w:pPr>
      <w:r w:rsidRPr="00E8443B">
        <w:rPr>
          <w:rFonts w:eastAsia="Times New Roman" w:cs="Arial"/>
          <w:b/>
          <w:sz w:val="22"/>
          <w:szCs w:val="22"/>
          <w:lang w:eastAsia="fr-FR"/>
        </w:rPr>
        <w:t xml:space="preserve">ANNEXE </w:t>
      </w:r>
      <w:r w:rsidR="00180ACD">
        <w:rPr>
          <w:rFonts w:eastAsia="Times New Roman" w:cs="Arial"/>
          <w:b/>
          <w:sz w:val="22"/>
          <w:szCs w:val="22"/>
          <w:lang w:eastAsia="fr-FR"/>
        </w:rPr>
        <w:t>VIII</w:t>
      </w:r>
      <w:r w:rsidRPr="00E8443B">
        <w:rPr>
          <w:rFonts w:eastAsia="Times New Roman" w:cs="Arial"/>
          <w:b/>
          <w:sz w:val="22"/>
          <w:szCs w:val="22"/>
          <w:lang w:eastAsia="fr-FR"/>
        </w:rPr>
        <w:t>-2</w:t>
      </w:r>
      <w:r w:rsidR="00E8443B">
        <w:rPr>
          <w:rFonts w:eastAsia="Times New Roman" w:cs="Arial"/>
          <w:b/>
          <w:sz w:val="22"/>
          <w:szCs w:val="22"/>
          <w:lang w:eastAsia="fr-FR"/>
        </w:rPr>
        <w:t> : EPREUVE E1</w:t>
      </w:r>
    </w:p>
    <w:p w14:paraId="3F667F45" w14:textId="77777777" w:rsidR="003B3BFB" w:rsidRPr="003B3BFB" w:rsidRDefault="003B3BFB" w:rsidP="003B3BFB">
      <w:pPr>
        <w:spacing w:before="0" w:beforeAutospacing="0" w:after="0" w:afterAutospacing="0" w:line="240" w:lineRule="auto"/>
        <w:jc w:val="center"/>
        <w:rPr>
          <w:rFonts w:eastAsia="Times New Roman" w:cs="Arial"/>
          <w:sz w:val="24"/>
          <w:szCs w:val="24"/>
          <w:lang w:eastAsia="fr-FR"/>
        </w:rPr>
      </w:pPr>
    </w:p>
    <w:p w14:paraId="0AA88045" w14:textId="755F80E5" w:rsidR="00997648" w:rsidRPr="003B3BFB" w:rsidRDefault="00997648" w:rsidP="003B3BFB">
      <w:pPr>
        <w:spacing w:before="0" w:beforeAutospacing="0" w:after="0" w:afterAutospacing="0" w:line="240" w:lineRule="auto"/>
        <w:rPr>
          <w:rFonts w:eastAsia="Times New Roman" w:cs="Arial"/>
          <w:sz w:val="24"/>
          <w:szCs w:val="24"/>
          <w:lang w:eastAsia="fr-FR"/>
        </w:rPr>
      </w:pPr>
    </w:p>
    <w:tbl>
      <w:tblPr>
        <w:tblW w:w="1485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1961"/>
        <w:gridCol w:w="2051"/>
        <w:gridCol w:w="2051"/>
        <w:gridCol w:w="2120"/>
        <w:gridCol w:w="2120"/>
        <w:gridCol w:w="2194"/>
      </w:tblGrid>
      <w:tr w:rsidR="003B3BFB" w:rsidRPr="003B3BFB" w14:paraId="504C5FF0" w14:textId="77777777" w:rsidTr="003B3BFB">
        <w:trPr>
          <w:cantSplit/>
          <w:trHeight w:val="816"/>
        </w:trPr>
        <w:tc>
          <w:tcPr>
            <w:tcW w:w="14859" w:type="dxa"/>
            <w:gridSpan w:val="7"/>
          </w:tcPr>
          <w:p w14:paraId="17D07EC4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  <w:p w14:paraId="349BEB90" w14:textId="06969344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MOYENNE EPREUVE E</w:t>
            </w:r>
            <w:r w:rsidR="00E8443B">
              <w:rPr>
                <w:rFonts w:eastAsia="Times New Roman" w:cs="Arial"/>
                <w:b/>
                <w:sz w:val="24"/>
                <w:szCs w:val="24"/>
                <w:lang w:eastAsia="fr-FR"/>
              </w:rPr>
              <w:t>1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 :          </w:t>
            </w:r>
          </w:p>
          <w:p w14:paraId="5CA8BC4B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trike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                                                </w:t>
            </w:r>
          </w:p>
        </w:tc>
      </w:tr>
      <w:tr w:rsidR="003B3BFB" w:rsidRPr="003B3BFB" w14:paraId="54A23A73" w14:textId="77777777" w:rsidTr="003B3BFB">
        <w:trPr>
          <w:cantSplit/>
          <w:trHeight w:val="283"/>
        </w:trPr>
        <w:tc>
          <w:tcPr>
            <w:tcW w:w="2362" w:type="dxa"/>
            <w:vMerge w:val="restart"/>
          </w:tcPr>
          <w:p w14:paraId="1D095A19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Répartition </w:t>
            </w:r>
          </w:p>
          <w:p w14:paraId="0AD237BE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des notes</w:t>
            </w:r>
          </w:p>
        </w:tc>
        <w:tc>
          <w:tcPr>
            <w:tcW w:w="1961" w:type="dxa"/>
          </w:tcPr>
          <w:p w14:paraId="3DB13284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 5</w:t>
            </w:r>
          </w:p>
        </w:tc>
        <w:tc>
          <w:tcPr>
            <w:tcW w:w="2051" w:type="dxa"/>
          </w:tcPr>
          <w:p w14:paraId="51EBB829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5</w:t>
            </w:r>
            <w:r w:rsidRPr="003B3BFB">
              <w:rPr>
                <w:rFonts w:eastAsia="Times New Roman" w:cs="Arial"/>
                <w:bCs/>
                <w:sz w:val="24"/>
                <w:szCs w:val="24"/>
                <w:lang w:eastAsia="fr-FR"/>
              </w:rPr>
              <w:t xml:space="preserve">≤ 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8</w:t>
            </w:r>
          </w:p>
        </w:tc>
        <w:tc>
          <w:tcPr>
            <w:tcW w:w="2051" w:type="dxa"/>
          </w:tcPr>
          <w:p w14:paraId="5B04DE4D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8 </w:t>
            </w:r>
            <w:r w:rsidRPr="003B3BFB">
              <w:rPr>
                <w:rFonts w:eastAsia="Times New Roman" w:cs="Arial"/>
                <w:bCs/>
                <w:sz w:val="24"/>
                <w:szCs w:val="24"/>
                <w:lang w:eastAsia="fr-FR"/>
              </w:rPr>
              <w:t xml:space="preserve">≤ 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10</w:t>
            </w:r>
          </w:p>
        </w:tc>
        <w:tc>
          <w:tcPr>
            <w:tcW w:w="2120" w:type="dxa"/>
          </w:tcPr>
          <w:p w14:paraId="64D10EE8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10</w:t>
            </w:r>
            <w:r w:rsidRPr="003B3BFB">
              <w:rPr>
                <w:rFonts w:eastAsia="Times New Roman" w:cs="Arial"/>
                <w:bCs/>
                <w:sz w:val="24"/>
                <w:szCs w:val="24"/>
                <w:lang w:eastAsia="fr-FR"/>
              </w:rPr>
              <w:t xml:space="preserve">≤ 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12</w:t>
            </w:r>
          </w:p>
        </w:tc>
        <w:tc>
          <w:tcPr>
            <w:tcW w:w="2120" w:type="dxa"/>
          </w:tcPr>
          <w:p w14:paraId="4335B971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12</w:t>
            </w:r>
            <w:r w:rsidRPr="003B3BFB">
              <w:rPr>
                <w:rFonts w:eastAsia="Times New Roman" w:cs="Arial"/>
                <w:bCs/>
                <w:sz w:val="24"/>
                <w:szCs w:val="24"/>
                <w:lang w:eastAsia="fr-FR"/>
              </w:rPr>
              <w:t xml:space="preserve">≤ 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2190" w:type="dxa"/>
          </w:tcPr>
          <w:p w14:paraId="7F17F1BF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B3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 15</w:t>
            </w:r>
          </w:p>
        </w:tc>
      </w:tr>
      <w:tr w:rsidR="003B3BFB" w:rsidRPr="003B3BFB" w14:paraId="6EEB4992" w14:textId="77777777" w:rsidTr="003B3BFB">
        <w:trPr>
          <w:cantSplit/>
          <w:trHeight w:val="556"/>
        </w:trPr>
        <w:tc>
          <w:tcPr>
            <w:tcW w:w="2362" w:type="dxa"/>
            <w:vMerge/>
          </w:tcPr>
          <w:p w14:paraId="6EA93699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961" w:type="dxa"/>
          </w:tcPr>
          <w:p w14:paraId="6CA09034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051" w:type="dxa"/>
          </w:tcPr>
          <w:p w14:paraId="66C90835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  <w:p w14:paraId="494CDA0E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051" w:type="dxa"/>
          </w:tcPr>
          <w:p w14:paraId="24562E25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120" w:type="dxa"/>
          </w:tcPr>
          <w:p w14:paraId="1934F9DD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120" w:type="dxa"/>
          </w:tcPr>
          <w:p w14:paraId="20626482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190" w:type="dxa"/>
          </w:tcPr>
          <w:p w14:paraId="79B6A52B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</w:tr>
    </w:tbl>
    <w:p w14:paraId="628BBAF0" w14:textId="465FBC97" w:rsidR="00997648" w:rsidRPr="003B3BFB" w:rsidRDefault="00997648" w:rsidP="003B3BFB">
      <w:pPr>
        <w:tabs>
          <w:tab w:val="left" w:pos="2100"/>
        </w:tabs>
        <w:spacing w:before="0" w:beforeAutospacing="0" w:after="0" w:afterAutospacing="0" w:line="240" w:lineRule="auto"/>
        <w:rPr>
          <w:rFonts w:eastAsia="Times New Roman" w:cs="Arial"/>
          <w:sz w:val="24"/>
          <w:szCs w:val="24"/>
          <w:lang w:eastAsia="fr-FR"/>
        </w:rPr>
      </w:pPr>
    </w:p>
    <w:tbl>
      <w:tblPr>
        <w:tblW w:w="14830" w:type="dxa"/>
        <w:tblInd w:w="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4"/>
        <w:gridCol w:w="9407"/>
        <w:gridCol w:w="1184"/>
        <w:gridCol w:w="1185"/>
      </w:tblGrid>
      <w:tr w:rsidR="003B3BFB" w:rsidRPr="003B3BFB" w14:paraId="11C17010" w14:textId="77777777" w:rsidTr="00997648">
        <w:trPr>
          <w:cantSplit/>
          <w:trHeight w:val="594"/>
        </w:trPr>
        <w:tc>
          <w:tcPr>
            <w:tcW w:w="3054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2A4668E8" w14:textId="10F21E38" w:rsidR="003B3BFB" w:rsidRPr="003B3BFB" w:rsidRDefault="00997648" w:rsidP="00997648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mallCaps/>
                <w:sz w:val="24"/>
                <w:szCs w:val="24"/>
                <w:lang w:eastAsia="fr-FR"/>
              </w:rPr>
            </w:pPr>
            <w:r>
              <w:rPr>
                <w:rFonts w:eastAsia="Times New Roman" w:cs="Arial"/>
                <w:b/>
                <w:bCs/>
                <w:smallCaps/>
                <w:sz w:val="24"/>
                <w:szCs w:val="24"/>
                <w:lang w:eastAsia="fr-FR"/>
              </w:rPr>
              <w:t>E1 - Expertise et conseil technologiques en vie quotidienne</w:t>
            </w:r>
          </w:p>
        </w:tc>
        <w:tc>
          <w:tcPr>
            <w:tcW w:w="9407" w:type="dxa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noWrap/>
            <w:vAlign w:val="center"/>
          </w:tcPr>
          <w:p w14:paraId="6A3351D0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</w:p>
          <w:p w14:paraId="4DD687FB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</w:p>
          <w:p w14:paraId="3A2B85D8" w14:textId="337E14AC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  <w:t xml:space="preserve">COMPETENCES </w:t>
            </w:r>
          </w:p>
        </w:tc>
        <w:tc>
          <w:tcPr>
            <w:tcW w:w="2369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noWrap/>
          </w:tcPr>
          <w:p w14:paraId="32BA8B42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  <w:t xml:space="preserve">Compétences </w:t>
            </w:r>
          </w:p>
          <w:p w14:paraId="397D2A02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  <w:t>évaluées /SE</w:t>
            </w:r>
          </w:p>
        </w:tc>
      </w:tr>
      <w:tr w:rsidR="003B3BFB" w:rsidRPr="003B3BFB" w14:paraId="51B7CC5B" w14:textId="77777777" w:rsidTr="00997648">
        <w:trPr>
          <w:trHeight w:val="318"/>
        </w:trPr>
        <w:tc>
          <w:tcPr>
            <w:tcW w:w="30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4F4C76A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94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7D9310C9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F7E2B6" w14:textId="77777777" w:rsidR="003B3BFB" w:rsidRPr="003B3BFB" w:rsidRDefault="003B3BFB" w:rsidP="00E8443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lang w:eastAsia="fr-FR"/>
              </w:rPr>
            </w:pPr>
            <w:r w:rsidRPr="003B3BFB">
              <w:rPr>
                <w:rFonts w:eastAsia="Times New Roman" w:cs="Arial"/>
                <w:b/>
                <w:bCs/>
                <w:sz w:val="24"/>
                <w:lang w:eastAsia="fr-FR"/>
              </w:rPr>
              <w:t>1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124F9" w14:textId="77777777" w:rsidR="003B3BFB" w:rsidRPr="003B3BFB" w:rsidRDefault="003B3BFB" w:rsidP="00E8443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  <w:p w14:paraId="01B461E4" w14:textId="77777777" w:rsidR="003B3BFB" w:rsidRPr="003B3BFB" w:rsidRDefault="003B3BFB" w:rsidP="00E8443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lang w:eastAsia="fr-FR"/>
              </w:rPr>
            </w:pPr>
            <w:r w:rsidRPr="003B3BFB">
              <w:rPr>
                <w:rFonts w:eastAsia="Times New Roman" w:cs="Arial"/>
                <w:b/>
                <w:bCs/>
                <w:sz w:val="24"/>
                <w:lang w:eastAsia="fr-FR"/>
              </w:rPr>
              <w:t>2</w:t>
            </w:r>
          </w:p>
          <w:p w14:paraId="001C1E01" w14:textId="77777777" w:rsidR="003B3BFB" w:rsidRPr="003B3BFB" w:rsidRDefault="003B3BFB" w:rsidP="00E8443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</w:tr>
      <w:tr w:rsidR="003B3BFB" w:rsidRPr="003B3BFB" w14:paraId="1CC32835" w14:textId="77777777" w:rsidTr="00997648">
        <w:trPr>
          <w:trHeight w:val="318"/>
        </w:trPr>
        <w:tc>
          <w:tcPr>
            <w:tcW w:w="30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13278E2E" w14:textId="62539D3C" w:rsidR="003B3BFB" w:rsidRPr="003B3BFB" w:rsidRDefault="00997648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18"/>
                <w:lang w:eastAsia="fr-FR"/>
              </w:rPr>
            </w:pPr>
            <w:r>
              <w:rPr>
                <w:rFonts w:eastAsia="Times New Roman" w:cs="Arial"/>
                <w:b/>
                <w:bCs/>
                <w:smallCaps/>
                <w:sz w:val="24"/>
                <w:szCs w:val="24"/>
                <w:lang w:eastAsia="fr-FR"/>
              </w:rPr>
              <w:t>Epreuve pratique</w:t>
            </w:r>
          </w:p>
        </w:tc>
        <w:tc>
          <w:tcPr>
            <w:tcW w:w="940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0BE2BF61" w14:textId="16596E6B" w:rsidR="003B3BFB" w:rsidRPr="00997648" w:rsidRDefault="00997648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color w:val="FF0000"/>
                <w:sz w:val="24"/>
                <w:lang w:eastAsia="fr-FR"/>
              </w:rPr>
            </w:pPr>
            <w:r w:rsidRPr="00997648">
              <w:rPr>
                <w:rFonts w:ascii="Calibri" w:eastAsia="Calibri" w:hAnsi="Calibri" w:cs="Calibri"/>
                <w:lang w:eastAsia="fr-FR"/>
              </w:rPr>
              <w:t>C1.1 - Élaborer un conseil en vie quotidienne dans les domaines de l’économie-consommation, de l’habitat-logement, de l’environnement- énergie, de la santé-alimentation-hygiène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D490E2" w14:textId="77777777" w:rsidR="003B3BFB" w:rsidRPr="003B3BFB" w:rsidRDefault="003B3BF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C6DAC2" w14:textId="77777777" w:rsidR="003B3BFB" w:rsidRPr="003B3BFB" w:rsidRDefault="003B3BF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</w:tr>
      <w:tr w:rsidR="003B3BFB" w:rsidRPr="003B3BFB" w14:paraId="464AE28B" w14:textId="77777777" w:rsidTr="00997648">
        <w:trPr>
          <w:trHeight w:val="318"/>
        </w:trPr>
        <w:tc>
          <w:tcPr>
            <w:tcW w:w="3054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05EA4A08" w14:textId="77777777" w:rsidR="003B3BFB" w:rsidRPr="003B3BFB" w:rsidRDefault="003B3BFB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b/>
                <w:sz w:val="18"/>
                <w:lang w:eastAsia="fr-FR"/>
              </w:rPr>
            </w:pPr>
          </w:p>
        </w:tc>
        <w:tc>
          <w:tcPr>
            <w:tcW w:w="94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51C875F2" w14:textId="2E8DA479" w:rsidR="003B3BFB" w:rsidRPr="00997648" w:rsidRDefault="00997648" w:rsidP="003B3BFB">
            <w:pPr>
              <w:spacing w:before="0" w:beforeAutospacing="0" w:after="0" w:afterAutospacing="0" w:line="240" w:lineRule="auto"/>
              <w:jc w:val="both"/>
              <w:outlineLvl w:val="0"/>
              <w:rPr>
                <w:rFonts w:eastAsia="Times New Roman" w:cs="Arial"/>
                <w:color w:val="FF0000"/>
                <w:sz w:val="18"/>
                <w:lang w:eastAsia="fr-FR"/>
              </w:rPr>
            </w:pPr>
            <w:r w:rsidRPr="00997648">
              <w:rPr>
                <w:rFonts w:ascii="Calibri" w:eastAsia="Arial" w:hAnsi="Calibri" w:cs="Calibri"/>
                <w:lang w:eastAsia="fr-FR"/>
              </w:rPr>
              <w:t xml:space="preserve">C1.2 - Conseiller sur l’usage </w:t>
            </w:r>
            <w:r w:rsidRPr="00997648">
              <w:rPr>
                <w:rFonts w:ascii="Calibri" w:eastAsia="Calibri" w:hAnsi="Calibri" w:cs="Calibri"/>
                <w:lang w:eastAsia="fr-FR"/>
              </w:rPr>
              <w:t>des</w:t>
            </w:r>
            <w:r w:rsidRPr="00997648">
              <w:rPr>
                <w:rFonts w:ascii="Calibri" w:eastAsia="Arial" w:hAnsi="Calibri" w:cs="Calibri"/>
                <w:lang w:eastAsia="fr-FR"/>
              </w:rPr>
              <w:t xml:space="preserve"> ressources numériques liées à la vie quotidienne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61B28A" w14:textId="77777777" w:rsidR="003B3BFB" w:rsidRPr="003B3BFB" w:rsidRDefault="003B3BF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B01A5" w14:textId="77777777" w:rsidR="003B3BFB" w:rsidRPr="003B3BFB" w:rsidRDefault="003B3BF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</w:tr>
      <w:tr w:rsidR="003B3BFB" w:rsidRPr="003B3BFB" w14:paraId="0B486E6F" w14:textId="77777777" w:rsidTr="00997648">
        <w:trPr>
          <w:trHeight w:val="318"/>
        </w:trPr>
        <w:tc>
          <w:tcPr>
            <w:tcW w:w="3054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41E1D2E6" w14:textId="77777777" w:rsidR="003B3BFB" w:rsidRPr="003B3BFB" w:rsidRDefault="003B3BFB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b/>
                <w:sz w:val="18"/>
                <w:lang w:eastAsia="fr-FR"/>
              </w:rPr>
            </w:pPr>
          </w:p>
        </w:tc>
        <w:tc>
          <w:tcPr>
            <w:tcW w:w="940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23F4A8FC" w14:textId="3ADBAA81" w:rsidR="003B3BFB" w:rsidRPr="00997648" w:rsidRDefault="00997648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color w:val="FF0000"/>
                <w:sz w:val="24"/>
                <w:lang w:eastAsia="fr-FR"/>
              </w:rPr>
            </w:pPr>
            <w:r w:rsidRPr="00997648">
              <w:rPr>
                <w:rFonts w:ascii="Calibri" w:eastAsia="Calibri" w:hAnsi="Calibri" w:cs="Calibri"/>
                <w:lang w:eastAsia="fr-FR"/>
              </w:rPr>
              <w:t>C1.3 - Concevoir et mettre en œuvre des actions pour la gestion locale de l’environnement et des flux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0381DE" w14:textId="77777777" w:rsidR="003B3BFB" w:rsidRPr="003B3BFB" w:rsidRDefault="003B3BF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9A15F0" w14:textId="77777777" w:rsidR="003B3BFB" w:rsidRPr="003B3BFB" w:rsidRDefault="003B3BF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</w:tr>
      <w:tr w:rsidR="003B3BFB" w:rsidRPr="003B3BFB" w14:paraId="639723B7" w14:textId="77777777" w:rsidTr="00997648">
        <w:trPr>
          <w:trHeight w:val="318"/>
        </w:trPr>
        <w:tc>
          <w:tcPr>
            <w:tcW w:w="3054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74C14E6B" w14:textId="77777777" w:rsidR="003B3BFB" w:rsidRPr="003B3BFB" w:rsidRDefault="003B3BFB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b/>
                <w:sz w:val="18"/>
                <w:lang w:eastAsia="fr-FR"/>
              </w:rPr>
            </w:pPr>
          </w:p>
        </w:tc>
        <w:tc>
          <w:tcPr>
            <w:tcW w:w="940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5922E414" w14:textId="332F034D" w:rsidR="003B3BFB" w:rsidRPr="00997648" w:rsidRDefault="00997648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color w:val="FF0000"/>
                <w:sz w:val="18"/>
                <w:lang w:eastAsia="fr-FR"/>
              </w:rPr>
            </w:pPr>
            <w:r w:rsidRPr="00997648">
              <w:rPr>
                <w:rFonts w:ascii="Calibri" w:eastAsia="Calibri" w:hAnsi="Calibri" w:cs="Calibri"/>
                <w:lang w:eastAsia="fr-FR"/>
              </w:rPr>
              <w:t>C1.4 - Élaborer un conseil budgétaire</w:t>
            </w:r>
            <w:r w:rsidRPr="00997648">
              <w:rPr>
                <w:rFonts w:ascii="Calibri" w:eastAsia="Calibri" w:hAnsi="Calibri" w:cs="Calibri"/>
                <w:sz w:val="16"/>
                <w:szCs w:val="16"/>
                <w:lang w:eastAsia="fr-FR"/>
              </w:rPr>
              <w:t xml:space="preserve">, </w:t>
            </w:r>
            <w:r w:rsidRPr="00997648">
              <w:rPr>
                <w:rFonts w:ascii="Calibri" w:eastAsia="Calibri" w:hAnsi="Calibri" w:cs="Calibri"/>
                <w:lang w:eastAsia="fr-FR"/>
              </w:rPr>
              <w:t>constituer un dossier de financement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94B593" w14:textId="77777777" w:rsidR="003B3BFB" w:rsidRPr="003B3BFB" w:rsidRDefault="003B3BF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687DE" w14:textId="77777777" w:rsidR="003B3BFB" w:rsidRPr="003B3BFB" w:rsidRDefault="003B3BF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</w:tr>
      <w:tr w:rsidR="00E8443B" w:rsidRPr="003B3BFB" w14:paraId="42D5A50A" w14:textId="77777777" w:rsidTr="00997648">
        <w:trPr>
          <w:trHeight w:val="318"/>
        </w:trPr>
        <w:tc>
          <w:tcPr>
            <w:tcW w:w="3054" w:type="dxa"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53276307" w14:textId="77777777" w:rsidR="00E8443B" w:rsidRPr="003B3BFB" w:rsidRDefault="00E8443B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b/>
                <w:sz w:val="18"/>
                <w:lang w:eastAsia="fr-FR"/>
              </w:rPr>
            </w:pPr>
          </w:p>
        </w:tc>
        <w:tc>
          <w:tcPr>
            <w:tcW w:w="940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290EEB9F" w14:textId="1EE63E08" w:rsidR="00E8443B" w:rsidRPr="00997648" w:rsidRDefault="00997648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color w:val="FF0000"/>
                <w:sz w:val="18"/>
                <w:lang w:eastAsia="fr-FR"/>
              </w:rPr>
            </w:pPr>
            <w:r w:rsidRPr="00997648">
              <w:rPr>
                <w:rFonts w:ascii="Calibri" w:eastAsia="Arial" w:hAnsi="Calibri" w:cs="Calibri"/>
                <w:lang w:eastAsia="fr-FR"/>
              </w:rPr>
              <w:t xml:space="preserve">C1.5 - </w:t>
            </w:r>
            <w:r w:rsidRPr="00997648">
              <w:rPr>
                <w:rFonts w:ascii="Calibri" w:eastAsia="Calibri" w:hAnsi="Calibri" w:cs="Calibri"/>
                <w:lang w:eastAsia="fr-FR"/>
              </w:rPr>
              <w:t>Assurer</w:t>
            </w:r>
            <w:r w:rsidRPr="00997648">
              <w:rPr>
                <w:rFonts w:ascii="Calibri" w:eastAsia="Arial" w:hAnsi="Calibri" w:cs="Calibri"/>
                <w:lang w:eastAsia="fr-FR"/>
              </w:rPr>
              <w:t xml:space="preserve"> une veille technique, scientifique, juridique sur les dimensions de vie quotidienne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71F1B4" w14:textId="77777777" w:rsidR="00E8443B" w:rsidRPr="003B3BFB" w:rsidRDefault="00E8443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52500B" w14:textId="77777777" w:rsidR="00E8443B" w:rsidRPr="003B3BFB" w:rsidRDefault="00E8443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</w:tr>
      <w:tr w:rsidR="00E8443B" w:rsidRPr="003B3BFB" w14:paraId="2A7FC682" w14:textId="77777777" w:rsidTr="00997648">
        <w:trPr>
          <w:trHeight w:val="318"/>
        </w:trPr>
        <w:tc>
          <w:tcPr>
            <w:tcW w:w="3054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274EB62" w14:textId="77777777" w:rsidR="00E8443B" w:rsidRPr="003B3BFB" w:rsidRDefault="00E8443B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b/>
                <w:sz w:val="18"/>
                <w:lang w:eastAsia="fr-FR"/>
              </w:rPr>
            </w:pPr>
          </w:p>
        </w:tc>
        <w:tc>
          <w:tcPr>
            <w:tcW w:w="940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1A76E5BF" w14:textId="46EF9432" w:rsidR="00E8443B" w:rsidRPr="00997648" w:rsidRDefault="00997648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color w:val="FF0000"/>
                <w:sz w:val="18"/>
                <w:lang w:eastAsia="fr-FR"/>
              </w:rPr>
            </w:pPr>
            <w:r w:rsidRPr="00997648">
              <w:rPr>
                <w:rFonts w:ascii="Calibri" w:eastAsia="Calibri" w:hAnsi="Calibri" w:cs="Calibri"/>
                <w:lang w:eastAsia="fr-FR"/>
              </w:rPr>
              <w:t>C1.6 : Accompagner au montage de dossiers de demande d’aide (pour l’amélioration de l’habitat)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88D60" w14:textId="77777777" w:rsidR="00E8443B" w:rsidRPr="003B3BFB" w:rsidRDefault="00E8443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349689" w14:textId="77777777" w:rsidR="00E8443B" w:rsidRPr="003B3BFB" w:rsidRDefault="00E8443B" w:rsidP="003B3BFB">
            <w:pPr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</w:tr>
    </w:tbl>
    <w:p w14:paraId="211FA94E" w14:textId="601DC50F" w:rsidR="00180ACD" w:rsidRDefault="00180ACD" w:rsidP="00180ACD">
      <w:pPr>
        <w:tabs>
          <w:tab w:val="left" w:pos="1020"/>
        </w:tabs>
        <w:ind w:right="-1987"/>
      </w:pPr>
    </w:p>
    <w:sectPr w:rsidR="00180ACD" w:rsidSect="00180ACD">
      <w:headerReference w:type="default" r:id="rId8"/>
      <w:footerReference w:type="default" r:id="rId9"/>
      <w:pgSz w:w="16838" w:h="11906" w:orient="landscape"/>
      <w:pgMar w:top="964" w:right="2835" w:bottom="964" w:left="964" w:header="102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28ADE" w14:textId="77777777" w:rsidR="00CC3755" w:rsidRDefault="00CC3755" w:rsidP="000F5C7E">
      <w:pPr>
        <w:spacing w:before="0" w:after="0"/>
      </w:pPr>
      <w:r>
        <w:separator/>
      </w:r>
    </w:p>
  </w:endnote>
  <w:endnote w:type="continuationSeparator" w:id="0">
    <w:p w14:paraId="14EEB839" w14:textId="77777777" w:rsidR="00CC3755" w:rsidRDefault="00CC3755" w:rsidP="000F5C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AAC07" w14:textId="77777777" w:rsidR="008650BA" w:rsidRDefault="008650BA" w:rsidP="008650BA">
    <w:pPr>
      <w:pStyle w:val="Pieddepage"/>
    </w:pPr>
    <w:r>
      <w:t xml:space="preserve">SIEC – maison des examens </w:t>
    </w:r>
    <w:r>
      <w:br/>
      <w:t>7 rue Ernest Renan</w:t>
    </w:r>
  </w:p>
  <w:p w14:paraId="302666A7" w14:textId="77777777" w:rsidR="008650BA" w:rsidRDefault="008650BA" w:rsidP="008650BA">
    <w:pPr>
      <w:pStyle w:val="Pieddepage"/>
    </w:pPr>
    <w:r>
      <w:t>94749 ARCUEIL CEDEX</w:t>
    </w:r>
  </w:p>
  <w:p w14:paraId="4C3CF3E7" w14:textId="77777777" w:rsidR="008650BA" w:rsidRDefault="008650BA" w:rsidP="008650BA">
    <w:pPr>
      <w:pStyle w:val="Pieddepage"/>
    </w:pPr>
    <w:r>
      <w:t>Tél : 01 49 12 33 99</w:t>
    </w:r>
  </w:p>
  <w:p w14:paraId="5965B996" w14:textId="77777777" w:rsidR="008650BA" w:rsidRDefault="008650BA" w:rsidP="008650BA">
    <w:pPr>
      <w:pStyle w:val="Pieddepage"/>
    </w:pPr>
    <w:r>
      <w:t>aurore.garnier@siec.education.fr</w:t>
    </w:r>
  </w:p>
  <w:p w14:paraId="2E8D9313" w14:textId="64451465" w:rsidR="008650BA" w:rsidRDefault="008650BA" w:rsidP="008650BA">
    <w:pPr>
      <w:pStyle w:val="Pieddepage"/>
    </w:pPr>
    <w:hyperlink r:id="rId1" w:history="1">
      <w:r w:rsidRPr="0033398C">
        <w:rPr>
          <w:rStyle w:val="Lienhypertexte"/>
        </w:rPr>
        <w:t>www.siec.educatio</w:t>
      </w:r>
      <w:r w:rsidRPr="0033398C">
        <w:rPr>
          <w:rStyle w:val="Lienhypertext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4A23CB4" wp14:editId="0EFFB02B">
                <wp:simplePos x="0" y="0"/>
                <wp:positionH relativeFrom="margin">
                  <wp:align>center</wp:align>
                </wp:positionH>
                <wp:positionV relativeFrom="page">
                  <wp:posOffset>9890125</wp:posOffset>
                </wp:positionV>
                <wp:extent cx="532800" cy="230400"/>
                <wp:effectExtent l="0" t="0" r="63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800" cy="23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836435" w14:textId="6ECD4B75" w:rsidR="008650BA" w:rsidRPr="00AD09F4" w:rsidRDefault="008650BA" w:rsidP="008650B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D09F4">
                              <w:rPr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AD09F4">
                              <w:rPr>
                                <w:sz w:val="16"/>
                                <w:szCs w:val="16"/>
                              </w:rPr>
                              <w:instrText>PAGE  \* Arabic  \* MERGEFORMAT</w:instrText>
                            </w:r>
                            <w:r w:rsidRPr="00AD09F4">
                              <w:rPr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5B19A6">
                              <w:rPr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AD09F4">
                              <w:rPr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AD09F4">
                              <w:rPr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AD09F4">
                              <w:rPr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AD09F4">
                              <w:rPr>
                                <w:sz w:val="16"/>
                                <w:szCs w:val="16"/>
                              </w:rPr>
                              <w:instrText>NUMPAGES  \* Arabic  \* MERGEFORMAT</w:instrText>
                            </w:r>
                            <w:r w:rsidRPr="00AD09F4">
                              <w:rPr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5B19A6">
                              <w:rPr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AD09F4">
                              <w:rPr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A23CB4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7" type="#_x0000_t202" style="position:absolute;margin-left:0;margin-top:778.75pt;width:41.95pt;height:18.1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" fillcolor="white [3201]" stroked="f" strokeweight=".5pt">
                <v:textbox>
                  <w:txbxContent>
                    <w:p w14:paraId="71836435" w14:textId="6ECD4B75" w:rsidR="008650BA" w:rsidRPr="00AD09F4" w:rsidRDefault="008650BA" w:rsidP="008650B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D09F4">
                        <w:rPr>
                          <w:sz w:val="16"/>
                          <w:szCs w:val="16"/>
                        </w:rPr>
                        <w:fldChar w:fldCharType="begin"/>
                      </w:r>
                      <w:r w:rsidRPr="00AD09F4">
                        <w:rPr>
                          <w:sz w:val="16"/>
                          <w:szCs w:val="16"/>
                        </w:rPr>
                        <w:instrText>PAGE  \* Arabic  \* MERGEFORMAT</w:instrText>
                      </w:r>
                      <w:r w:rsidRPr="00AD09F4">
                        <w:rPr>
                          <w:sz w:val="16"/>
                          <w:szCs w:val="16"/>
                        </w:rPr>
                        <w:fldChar w:fldCharType="separate"/>
                      </w:r>
                      <w:r w:rsidR="005B19A6">
                        <w:rPr>
                          <w:noProof/>
                          <w:sz w:val="16"/>
                          <w:szCs w:val="16"/>
                        </w:rPr>
                        <w:t>2</w:t>
                      </w:r>
                      <w:r w:rsidRPr="00AD09F4">
                        <w:rPr>
                          <w:sz w:val="16"/>
                          <w:szCs w:val="16"/>
                        </w:rPr>
                        <w:fldChar w:fldCharType="end"/>
                      </w:r>
                      <w:r w:rsidRPr="00AD09F4">
                        <w:rPr>
                          <w:sz w:val="16"/>
                          <w:szCs w:val="16"/>
                        </w:rPr>
                        <w:t xml:space="preserve"> / </w:t>
                      </w:r>
                      <w:r w:rsidRPr="00AD09F4">
                        <w:rPr>
                          <w:sz w:val="16"/>
                          <w:szCs w:val="16"/>
                        </w:rPr>
                        <w:fldChar w:fldCharType="begin"/>
                      </w:r>
                      <w:r w:rsidRPr="00AD09F4">
                        <w:rPr>
                          <w:sz w:val="16"/>
                          <w:szCs w:val="16"/>
                        </w:rPr>
                        <w:instrText>NUMPAGES  \* Arabic  \* MERGEFORMAT</w:instrText>
                      </w:r>
                      <w:r w:rsidRPr="00AD09F4">
                        <w:rPr>
                          <w:sz w:val="16"/>
                          <w:szCs w:val="16"/>
                        </w:rPr>
                        <w:fldChar w:fldCharType="separate"/>
                      </w:r>
                      <w:r w:rsidR="005B19A6">
                        <w:rPr>
                          <w:noProof/>
                          <w:sz w:val="16"/>
                          <w:szCs w:val="16"/>
                        </w:rPr>
                        <w:t>2</w:t>
                      </w:r>
                      <w:r w:rsidRPr="00AD09F4">
                        <w:rPr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33398C">
        <w:rPr>
          <w:rStyle w:val="Lienhypertexte"/>
          <w:noProof/>
          <w:lang w:eastAsia="fr-FR"/>
        </w:rPr>
        <w:drawing>
          <wp:anchor distT="0" distB="0" distL="114300" distR="114300" simplePos="0" relativeHeight="251671552" behindDoc="1" locked="1" layoutInCell="1" allowOverlap="1" wp14:anchorId="02160EF5" wp14:editId="23487C5C">
            <wp:simplePos x="0" y="0"/>
            <wp:positionH relativeFrom="rightMargin">
              <wp:align>left</wp:align>
            </wp:positionH>
            <wp:positionV relativeFrom="paragraph">
              <wp:posOffset>-243840</wp:posOffset>
            </wp:positionV>
            <wp:extent cx="790575" cy="902970"/>
            <wp:effectExtent l="0" t="0" r="952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artenaires_partenaire_partenaire.jpg"/>
                    <pic:cNvPicPr/>
                  </pic:nvPicPr>
                  <pic:blipFill rotWithShape="1"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167"/>
                    <a:stretch/>
                  </pic:blipFill>
                  <pic:spPr bwMode="auto">
                    <a:xfrm>
                      <a:off x="0" y="0"/>
                      <a:ext cx="790575" cy="902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398C">
        <w:rPr>
          <w:rStyle w:val="Lienhypertexte"/>
        </w:rPr>
        <w:t>n.fr</w:t>
      </w:r>
    </w:hyperlink>
    <w:r>
      <w:t xml:space="preserve"> </w:t>
    </w:r>
    <w:r>
      <w:tab/>
      <w:t xml:space="preserve">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5B19A6">
      <w:rPr>
        <w:noProof/>
      </w:rPr>
      <w:t>2</w:t>
    </w:r>
    <w:r>
      <w:fldChar w:fldCharType="end"/>
    </w:r>
    <w:r>
      <w:t>/2</w:t>
    </w:r>
    <w:r w:rsidR="00180ACD">
      <w:t xml:space="preserve">      </w:t>
    </w:r>
    <w: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F4CA9" w14:textId="77777777" w:rsidR="00CC3755" w:rsidRDefault="00CC3755" w:rsidP="000F5C7E">
      <w:pPr>
        <w:spacing w:before="0" w:after="0"/>
      </w:pPr>
      <w:r>
        <w:separator/>
      </w:r>
    </w:p>
  </w:footnote>
  <w:footnote w:type="continuationSeparator" w:id="0">
    <w:p w14:paraId="73F1EC6E" w14:textId="77777777" w:rsidR="00CC3755" w:rsidRDefault="00CC3755" w:rsidP="000F5C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DA731" w14:textId="26831F7A" w:rsidR="00F67569" w:rsidRDefault="005B19A6" w:rsidP="00F67569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75648" behindDoc="0" locked="0" layoutInCell="1" allowOverlap="1" wp14:anchorId="4FBE96F6" wp14:editId="5D41927F">
          <wp:simplePos x="0" y="0"/>
          <wp:positionH relativeFrom="column">
            <wp:posOffset>8246111</wp:posOffset>
          </wp:positionH>
          <wp:positionV relativeFrom="paragraph">
            <wp:posOffset>-78740</wp:posOffset>
          </wp:positionV>
          <wp:extent cx="1476581" cy="1171739"/>
          <wp:effectExtent l="0" t="0" r="0" b="9525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logom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581" cy="11717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7569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1FC5AFAF" wp14:editId="7DF19C5F">
          <wp:simplePos x="0" y="0"/>
          <wp:positionH relativeFrom="page">
            <wp:posOffset>0</wp:posOffset>
          </wp:positionH>
          <wp:positionV relativeFrom="page">
            <wp:posOffset>14068</wp:posOffset>
          </wp:positionV>
          <wp:extent cx="2227580" cy="1589405"/>
          <wp:effectExtent l="0" t="0" r="127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8088" cy="15900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6756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hd w:val="clear" w:color="auto" w:fill="FFFFFF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8D87BB6"/>
    <w:multiLevelType w:val="multilevel"/>
    <w:tmpl w:val="B05E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38190A"/>
    <w:multiLevelType w:val="hybridMultilevel"/>
    <w:tmpl w:val="601ECF46"/>
    <w:lvl w:ilvl="0" w:tplc="B6D6BDBC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31896"/>
    <w:multiLevelType w:val="hybridMultilevel"/>
    <w:tmpl w:val="FDA40BFC"/>
    <w:lvl w:ilvl="0" w:tplc="874A878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2F18A7"/>
    <w:multiLevelType w:val="hybridMultilevel"/>
    <w:tmpl w:val="709EEB0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3185B1E"/>
    <w:multiLevelType w:val="multilevel"/>
    <w:tmpl w:val="96CA66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FCD66E9"/>
    <w:multiLevelType w:val="hybridMultilevel"/>
    <w:tmpl w:val="44C80B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144EF"/>
    <w:multiLevelType w:val="hybridMultilevel"/>
    <w:tmpl w:val="93F0C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89"/>
    <w:rsid w:val="00057C97"/>
    <w:rsid w:val="00065ED6"/>
    <w:rsid w:val="00093302"/>
    <w:rsid w:val="000E3443"/>
    <w:rsid w:val="000F5C7E"/>
    <w:rsid w:val="001064DC"/>
    <w:rsid w:val="00180ACD"/>
    <w:rsid w:val="00196E93"/>
    <w:rsid w:val="001D7C16"/>
    <w:rsid w:val="001E1C4D"/>
    <w:rsid w:val="002062EC"/>
    <w:rsid w:val="0024718D"/>
    <w:rsid w:val="00265BC8"/>
    <w:rsid w:val="0030081B"/>
    <w:rsid w:val="00317AE6"/>
    <w:rsid w:val="0034655D"/>
    <w:rsid w:val="0039265B"/>
    <w:rsid w:val="003B3BFB"/>
    <w:rsid w:val="003E0CE4"/>
    <w:rsid w:val="00411A90"/>
    <w:rsid w:val="004536A2"/>
    <w:rsid w:val="00471768"/>
    <w:rsid w:val="004748EE"/>
    <w:rsid w:val="00475C92"/>
    <w:rsid w:val="004E1A70"/>
    <w:rsid w:val="005142CB"/>
    <w:rsid w:val="00536370"/>
    <w:rsid w:val="00560C7D"/>
    <w:rsid w:val="00574B54"/>
    <w:rsid w:val="005804C5"/>
    <w:rsid w:val="005B19A6"/>
    <w:rsid w:val="005C7515"/>
    <w:rsid w:val="00613757"/>
    <w:rsid w:val="00646E2F"/>
    <w:rsid w:val="006471CE"/>
    <w:rsid w:val="00670D99"/>
    <w:rsid w:val="0068293E"/>
    <w:rsid w:val="006A7AE6"/>
    <w:rsid w:val="006E120A"/>
    <w:rsid w:val="0071253C"/>
    <w:rsid w:val="0071590D"/>
    <w:rsid w:val="0072142E"/>
    <w:rsid w:val="00733472"/>
    <w:rsid w:val="00743BA8"/>
    <w:rsid w:val="00767828"/>
    <w:rsid w:val="007A7489"/>
    <w:rsid w:val="007C78B1"/>
    <w:rsid w:val="00806173"/>
    <w:rsid w:val="00823DB7"/>
    <w:rsid w:val="00830D71"/>
    <w:rsid w:val="00850B4D"/>
    <w:rsid w:val="0085451B"/>
    <w:rsid w:val="008650BA"/>
    <w:rsid w:val="008877AA"/>
    <w:rsid w:val="008E28EE"/>
    <w:rsid w:val="0096513E"/>
    <w:rsid w:val="00997648"/>
    <w:rsid w:val="009A38AC"/>
    <w:rsid w:val="009C033D"/>
    <w:rsid w:val="00A03608"/>
    <w:rsid w:val="00A43528"/>
    <w:rsid w:val="00A8513E"/>
    <w:rsid w:val="00B023FF"/>
    <w:rsid w:val="00B03DF3"/>
    <w:rsid w:val="00B63224"/>
    <w:rsid w:val="00C37962"/>
    <w:rsid w:val="00C43D30"/>
    <w:rsid w:val="00CA6830"/>
    <w:rsid w:val="00CB4503"/>
    <w:rsid w:val="00CC3755"/>
    <w:rsid w:val="00CF56BF"/>
    <w:rsid w:val="00D21208"/>
    <w:rsid w:val="00D26EB5"/>
    <w:rsid w:val="00D274FD"/>
    <w:rsid w:val="00D83303"/>
    <w:rsid w:val="00DA6EB5"/>
    <w:rsid w:val="00DB4B34"/>
    <w:rsid w:val="00DC2E6C"/>
    <w:rsid w:val="00E36569"/>
    <w:rsid w:val="00E8153E"/>
    <w:rsid w:val="00E8443B"/>
    <w:rsid w:val="00EA39F3"/>
    <w:rsid w:val="00EB1EE8"/>
    <w:rsid w:val="00EC02E6"/>
    <w:rsid w:val="00F23C41"/>
    <w:rsid w:val="00F57827"/>
    <w:rsid w:val="00F6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1E362C"/>
  <w15:docId w15:val="{1FF5382B-8D9B-4647-8424-C8F4DB71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53E"/>
    <w:pPr>
      <w:spacing w:before="100" w:beforeAutospacing="1" w:after="100" w:afterAutospacing="1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A43528"/>
    <w:pPr>
      <w:outlineLvl w:val="0"/>
    </w:pPr>
    <w:rPr>
      <w:b/>
      <w:bCs/>
      <w:caps/>
      <w:color w:val="000000" w:themeColor="text1"/>
      <w:sz w:val="24"/>
    </w:rPr>
  </w:style>
  <w:style w:type="paragraph" w:styleId="Titre2">
    <w:name w:val="heading 2"/>
    <w:basedOn w:val="NormalWeb"/>
    <w:next w:val="Normal"/>
    <w:link w:val="Titre2Car"/>
    <w:uiPriority w:val="9"/>
    <w:unhideWhenUsed/>
    <w:qFormat/>
    <w:rsid w:val="00A43528"/>
    <w:pPr>
      <w:spacing w:after="960" w:afterAutospacing="0"/>
      <w:outlineLvl w:val="1"/>
    </w:pPr>
    <w:rPr>
      <w:rFonts w:ascii="Marianne" w:hAnsi="Marianne"/>
      <w:b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65BC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  <w:spacing w:before="0" w:beforeAutospacing="0" w:after="0" w:afterAutospacing="0"/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43528"/>
    <w:rPr>
      <w:rFonts w:ascii="Marianne" w:eastAsia="Times New Roman" w:hAnsi="Marianne" w:cs="Times New Roman"/>
      <w:b/>
      <w:bCs/>
      <w:caps/>
      <w:color w:val="000000" w:themeColor="text1"/>
      <w:sz w:val="24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A43528"/>
    <w:rPr>
      <w:rFonts w:ascii="Marianne" w:eastAsia="Times New Roman" w:hAnsi="Marianne" w:cs="Times New Roman"/>
      <w:b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7569"/>
  </w:style>
  <w:style w:type="character" w:customStyle="1" w:styleId="Sous-titreCar">
    <w:name w:val="Sous-titre Car"/>
    <w:basedOn w:val="Policepardfaut"/>
    <w:link w:val="Sous-titre"/>
    <w:uiPriority w:val="11"/>
    <w:rsid w:val="00F67569"/>
    <w:rPr>
      <w:rFonts w:ascii="Marianne" w:eastAsia="Times New Roman" w:hAnsi="Marianne" w:cs="Times New Roman"/>
      <w:lang w:val="en-US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A39F3"/>
    <w:pPr>
      <w:spacing w:before="0" w:after="0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A39F3"/>
  </w:style>
  <w:style w:type="character" w:styleId="Appelnotedebasdep">
    <w:name w:val="footnote reference"/>
    <w:basedOn w:val="Policepardfaut"/>
    <w:uiPriority w:val="99"/>
    <w:semiHidden/>
    <w:unhideWhenUsed/>
    <w:rsid w:val="00EA39F3"/>
    <w:rPr>
      <w:vertAlign w:val="superscript"/>
    </w:rPr>
  </w:style>
  <w:style w:type="paragraph" w:customStyle="1" w:styleId="Arcueil">
    <w:name w:val="Arcueil"/>
    <w:basedOn w:val="Normal"/>
    <w:qFormat/>
    <w:rsid w:val="00B63224"/>
    <w:pPr>
      <w:jc w:val="right"/>
    </w:pPr>
    <w:rPr>
      <w:sz w:val="22"/>
    </w:rPr>
  </w:style>
  <w:style w:type="paragraph" w:customStyle="1" w:styleId="Paragraphe">
    <w:name w:val="Paragraphe"/>
    <w:basedOn w:val="Normal"/>
    <w:qFormat/>
    <w:rsid w:val="00E8153E"/>
    <w:rPr>
      <w:sz w:val="22"/>
    </w:rPr>
  </w:style>
  <w:style w:type="paragraph" w:styleId="Paragraphedeliste">
    <w:name w:val="List Paragraph"/>
    <w:basedOn w:val="Normal"/>
    <w:uiPriority w:val="34"/>
    <w:qFormat/>
    <w:rsid w:val="009C033D"/>
    <w:pPr>
      <w:spacing w:before="0" w:beforeAutospacing="0" w:after="0" w:afterAutospacing="0" w:line="240" w:lineRule="auto"/>
      <w:ind w:left="720"/>
      <w:contextualSpacing/>
    </w:pPr>
    <w:rPr>
      <w:rFonts w:eastAsia="Times New Roman"/>
      <w:iCs/>
      <w:color w:val="262626" w:themeColor="text1" w:themeTint="D9"/>
      <w:lang w:val="en-US" w:bidi="en-US"/>
    </w:rPr>
  </w:style>
  <w:style w:type="character" w:styleId="Lienhypertexte">
    <w:name w:val="Hyperlink"/>
    <w:uiPriority w:val="99"/>
    <w:unhideWhenUsed/>
    <w:rsid w:val="009C033D"/>
    <w:rPr>
      <w:color w:val="0563C1"/>
      <w:u w:val="single"/>
    </w:rPr>
  </w:style>
  <w:style w:type="paragraph" w:styleId="Retraitcorpsdetexte">
    <w:name w:val="Body Text Indent"/>
    <w:basedOn w:val="Normal"/>
    <w:link w:val="RetraitcorpsdetexteCar"/>
    <w:rsid w:val="009C033D"/>
    <w:pPr>
      <w:spacing w:before="0" w:beforeAutospacing="0" w:after="120" w:afterAutospacing="0" w:line="240" w:lineRule="auto"/>
      <w:ind w:left="283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C033D"/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265BC8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Marquedecommentaire">
    <w:name w:val="annotation reference"/>
    <w:basedOn w:val="Policepardfaut"/>
    <w:uiPriority w:val="99"/>
    <w:semiHidden/>
    <w:unhideWhenUsed/>
    <w:rsid w:val="003B3B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BFB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BF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B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B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http://www.siec.educatio##n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e\AppData\Local\Temp\Mod&#232;le%20de%20lettre%20g&#233;n&#233;riqu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CF074-C009-4D9E-A015-F8F18779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lettre générique</Template>
  <TotalTime>19</TotalTime>
  <Pages>2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LIBAUDE Severine</dc:creator>
  <cp:keywords/>
  <dc:description/>
  <cp:lastModifiedBy>DIAFAT Yazid</cp:lastModifiedBy>
  <cp:revision>7</cp:revision>
  <cp:lastPrinted>2021-01-12T13:32:00Z</cp:lastPrinted>
  <dcterms:created xsi:type="dcterms:W3CDTF">2023-11-27T18:33:00Z</dcterms:created>
  <dcterms:modified xsi:type="dcterms:W3CDTF">2024-01-11T11:24:00Z</dcterms:modified>
</cp:coreProperties>
</file>