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11285" w14:textId="2A262C3F" w:rsidR="00E300C2" w:rsidRPr="00FE20F5" w:rsidRDefault="00E300C2" w:rsidP="00FE20F5">
      <w:pPr>
        <w:ind w:firstLine="708"/>
        <w:jc w:val="right"/>
        <w:rPr>
          <w:rFonts w:ascii="Arial" w:hAnsi="Arial" w:cs="Arial"/>
          <w:b/>
        </w:rPr>
      </w:pPr>
      <w:r w:rsidRPr="00FE20F5">
        <w:rPr>
          <w:rFonts w:ascii="Arial" w:hAnsi="Arial" w:cs="Arial"/>
          <w:b/>
        </w:rPr>
        <w:t xml:space="preserve">BTS Economie </w:t>
      </w:r>
      <w:r w:rsidR="0074482F" w:rsidRPr="00FE20F5">
        <w:rPr>
          <w:rFonts w:ascii="Arial" w:hAnsi="Arial" w:cs="Arial"/>
          <w:b/>
        </w:rPr>
        <w:t>Sociale Familiale – Session 202</w:t>
      </w:r>
      <w:r w:rsidR="00FE20F5">
        <w:rPr>
          <w:rFonts w:ascii="Arial" w:hAnsi="Arial" w:cs="Arial"/>
          <w:b/>
        </w:rPr>
        <w:t>4</w:t>
      </w:r>
    </w:p>
    <w:p w14:paraId="15416D36" w14:textId="0765C7DE" w:rsidR="00FE20F5" w:rsidRDefault="00FE20F5" w:rsidP="00FE20F5">
      <w:pPr>
        <w:jc w:val="center"/>
        <w:rPr>
          <w:rFonts w:ascii="Arial" w:hAnsi="Arial" w:cs="Arial"/>
          <w:b/>
          <w:sz w:val="24"/>
          <w:szCs w:val="24"/>
        </w:rPr>
      </w:pPr>
      <w:r w:rsidRPr="00FE20F5">
        <w:rPr>
          <w:rFonts w:ascii="Arial" w:hAnsi="Arial" w:cs="Arial"/>
          <w:b/>
          <w:sz w:val="24"/>
          <w:szCs w:val="24"/>
          <w:u w:val="single"/>
        </w:rPr>
        <w:t xml:space="preserve">Annexe </w:t>
      </w:r>
      <w:r w:rsidR="0078079D">
        <w:rPr>
          <w:rFonts w:ascii="Arial" w:hAnsi="Arial" w:cs="Arial"/>
          <w:b/>
          <w:sz w:val="24"/>
          <w:szCs w:val="24"/>
          <w:u w:val="single"/>
        </w:rPr>
        <w:t>III</w:t>
      </w:r>
      <w:r>
        <w:rPr>
          <w:rFonts w:ascii="Arial" w:hAnsi="Arial" w:cs="Arial"/>
          <w:b/>
          <w:sz w:val="24"/>
          <w:szCs w:val="24"/>
        </w:rPr>
        <w:t> </w:t>
      </w:r>
    </w:p>
    <w:p w14:paraId="16B07079" w14:textId="4B976BDB" w:rsidR="00FE20F5" w:rsidRPr="00FE20F5" w:rsidRDefault="00E300C2" w:rsidP="008717F2">
      <w:pPr>
        <w:jc w:val="center"/>
        <w:rPr>
          <w:rFonts w:ascii="Arial" w:hAnsi="Arial" w:cs="Arial"/>
          <w:b/>
        </w:rPr>
      </w:pPr>
      <w:r w:rsidRPr="00FE20F5">
        <w:rPr>
          <w:rFonts w:ascii="Arial" w:hAnsi="Arial" w:cs="Arial"/>
          <w:b/>
          <w:caps/>
          <w:sz w:val="24"/>
          <w:szCs w:val="24"/>
        </w:rPr>
        <w:t>Pièces à fournir pour l’épreuve E</w:t>
      </w:r>
      <w:r w:rsidR="00FE20F5" w:rsidRPr="00FE20F5">
        <w:rPr>
          <w:rFonts w:ascii="Arial" w:hAnsi="Arial" w:cs="Arial"/>
          <w:b/>
          <w:caps/>
          <w:sz w:val="24"/>
          <w:szCs w:val="24"/>
        </w:rPr>
        <w:t>3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531"/>
        <w:gridCol w:w="5724"/>
        <w:gridCol w:w="5133"/>
      </w:tblGrid>
      <w:tr w:rsidR="00E300C2" w:rsidRPr="00067AE0" w14:paraId="3C9EE374" w14:textId="77777777" w:rsidTr="00FE20F5">
        <w:trPr>
          <w:trHeight w:val="807"/>
        </w:trPr>
        <w:tc>
          <w:tcPr>
            <w:tcW w:w="1472" w:type="pct"/>
          </w:tcPr>
          <w:p w14:paraId="4E580E26" w14:textId="77777777" w:rsidR="00067AE0" w:rsidRDefault="00067AE0" w:rsidP="00E300C2">
            <w:pPr>
              <w:pStyle w:val="Standard"/>
              <w:snapToGrid w:val="0"/>
              <w:ind w:left="-108" w:firstLine="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67963A" w14:textId="6CE95468" w:rsidR="00E300C2" w:rsidRPr="00067AE0" w:rsidRDefault="00E300C2" w:rsidP="00E300C2">
            <w:pPr>
              <w:pStyle w:val="Standard"/>
              <w:snapToGrid w:val="0"/>
              <w:ind w:left="-108" w:firstLine="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7AE0">
              <w:rPr>
                <w:rFonts w:ascii="Arial" w:hAnsi="Arial" w:cs="Arial"/>
                <w:b/>
                <w:sz w:val="22"/>
                <w:szCs w:val="22"/>
              </w:rPr>
              <w:t>Situation du candidat</w:t>
            </w:r>
          </w:p>
        </w:tc>
        <w:tc>
          <w:tcPr>
            <w:tcW w:w="1860" w:type="pct"/>
          </w:tcPr>
          <w:p w14:paraId="27311D4F" w14:textId="77777777" w:rsidR="00067AE0" w:rsidRDefault="00067AE0" w:rsidP="00E300C2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9FB02FE" w14:textId="232395A8" w:rsidR="00E300C2" w:rsidRPr="00067AE0" w:rsidRDefault="00E300C2" w:rsidP="00E300C2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7AE0">
              <w:rPr>
                <w:rFonts w:ascii="Arial" w:hAnsi="Arial" w:cs="Arial"/>
                <w:b/>
                <w:sz w:val="22"/>
                <w:szCs w:val="22"/>
              </w:rPr>
              <w:t>Justificatifs de période en milieu professionnel</w:t>
            </w:r>
          </w:p>
        </w:tc>
        <w:tc>
          <w:tcPr>
            <w:tcW w:w="1668" w:type="pct"/>
          </w:tcPr>
          <w:p w14:paraId="43752B61" w14:textId="77777777" w:rsidR="00067AE0" w:rsidRDefault="00067AE0" w:rsidP="00E300C2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AE8E88" w14:textId="1764C8A6" w:rsidR="00E300C2" w:rsidRPr="00067AE0" w:rsidRDefault="00E300C2" w:rsidP="00E300C2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7AE0">
              <w:rPr>
                <w:rFonts w:ascii="Arial" w:hAnsi="Arial" w:cs="Arial"/>
                <w:b/>
                <w:sz w:val="22"/>
                <w:szCs w:val="22"/>
              </w:rPr>
              <w:t xml:space="preserve">Support écrit </w:t>
            </w:r>
            <w:r w:rsidR="00067AE0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Pr="00067AE0">
              <w:rPr>
                <w:rFonts w:ascii="Arial" w:hAnsi="Arial" w:cs="Arial"/>
                <w:b/>
                <w:sz w:val="22"/>
                <w:szCs w:val="22"/>
              </w:rPr>
              <w:t xml:space="preserve"> l’épreuve E</w:t>
            </w:r>
            <w:r w:rsidR="00FE20F5" w:rsidRPr="00067AE0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</w:tr>
      <w:tr w:rsidR="00E300C2" w14:paraId="4F613A45" w14:textId="77777777" w:rsidTr="008717F2">
        <w:trPr>
          <w:cantSplit/>
          <w:trHeight w:hRule="exact" w:val="2665"/>
        </w:trPr>
        <w:tc>
          <w:tcPr>
            <w:tcW w:w="1472" w:type="pct"/>
          </w:tcPr>
          <w:p w14:paraId="3688B022" w14:textId="77777777" w:rsidR="00E300C2" w:rsidRPr="005A09D3" w:rsidRDefault="00E300C2" w:rsidP="00E300C2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D9DDC5" w14:textId="77777777" w:rsidR="00E300C2" w:rsidRPr="005A09D3" w:rsidRDefault="00E300C2" w:rsidP="00E300C2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1DAB1B" w14:textId="77777777" w:rsidR="00E300C2" w:rsidRPr="005A09D3" w:rsidRDefault="00E300C2" w:rsidP="00E300C2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39EACB" w14:textId="77777777" w:rsidR="00E300C2" w:rsidRPr="005A09D3" w:rsidRDefault="00E300C2" w:rsidP="00E300C2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09D3">
              <w:rPr>
                <w:rFonts w:ascii="Arial" w:hAnsi="Arial" w:cs="Arial"/>
                <w:b/>
                <w:sz w:val="20"/>
                <w:szCs w:val="20"/>
              </w:rPr>
              <w:t>Voie scolaire en formation</w:t>
            </w:r>
          </w:p>
          <w:p w14:paraId="0EF17299" w14:textId="77777777" w:rsidR="00E300C2" w:rsidRPr="005A09D3" w:rsidRDefault="00E300C2" w:rsidP="00E300C2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09D3">
              <w:rPr>
                <w:rFonts w:ascii="Arial" w:hAnsi="Arial" w:cs="Arial"/>
                <w:b/>
                <w:sz w:val="20"/>
                <w:szCs w:val="20"/>
              </w:rPr>
              <w:t>initiale</w:t>
            </w:r>
          </w:p>
        </w:tc>
        <w:tc>
          <w:tcPr>
            <w:tcW w:w="1860" w:type="pct"/>
          </w:tcPr>
          <w:p w14:paraId="5FC60D01" w14:textId="77777777" w:rsidR="00E300C2" w:rsidRPr="005A09D3" w:rsidRDefault="00E300C2" w:rsidP="00FE20F5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9D3">
              <w:rPr>
                <w:rFonts w:ascii="Arial" w:hAnsi="Arial" w:cs="Arial"/>
                <w:b/>
                <w:sz w:val="20"/>
                <w:szCs w:val="20"/>
              </w:rPr>
              <w:t>2 attestations de stage (conformes à l’arrêté du 29/12/2014)</w:t>
            </w:r>
            <w:r w:rsidRPr="005A09D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BEDCCC2" w14:textId="77777777" w:rsidR="00E300C2" w:rsidRPr="00FE20F5" w:rsidRDefault="00E300C2" w:rsidP="00E300C2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0F5">
              <w:rPr>
                <w:rFonts w:ascii="Arial" w:hAnsi="Arial" w:cs="Arial"/>
                <w:sz w:val="20"/>
                <w:szCs w:val="20"/>
              </w:rPr>
              <w:t>La durée totale des stages est de 13 semaines ; chaque stage dure 6 ou 7 semaines et ils doivent être effectués dans deux secteurs d’activité différents.</w:t>
            </w:r>
          </w:p>
          <w:p w14:paraId="73630EE7" w14:textId="77777777" w:rsidR="00FE20F5" w:rsidRDefault="00E300C2" w:rsidP="00FE20F5">
            <w:pPr>
              <w:pStyle w:val="Standard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9D3">
              <w:rPr>
                <w:rFonts w:ascii="Arial" w:hAnsi="Arial" w:cs="Arial"/>
                <w:sz w:val="20"/>
                <w:szCs w:val="20"/>
              </w:rPr>
              <w:t>1</w:t>
            </w:r>
            <w:r w:rsidRPr="005A09D3">
              <w:rPr>
                <w:rFonts w:ascii="Arial" w:hAnsi="Arial" w:cs="Arial"/>
                <w:sz w:val="20"/>
                <w:szCs w:val="20"/>
                <w:vertAlign w:val="superscript"/>
              </w:rPr>
              <w:t>ère</w:t>
            </w:r>
            <w:r w:rsidRPr="005A09D3">
              <w:rPr>
                <w:rFonts w:ascii="Arial" w:hAnsi="Arial" w:cs="Arial"/>
                <w:sz w:val="20"/>
                <w:szCs w:val="20"/>
              </w:rPr>
              <w:t xml:space="preserve"> année : stage de 6 ou 7 semaines situées en fin d’année scolaire</w:t>
            </w:r>
          </w:p>
          <w:p w14:paraId="140CFCE2" w14:textId="3A1CC68E" w:rsidR="00E300C2" w:rsidRDefault="00E300C2" w:rsidP="00FE20F5">
            <w:pPr>
              <w:pStyle w:val="Standard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0F5">
              <w:rPr>
                <w:rFonts w:ascii="Arial" w:hAnsi="Arial" w:cs="Arial"/>
                <w:sz w:val="20"/>
                <w:szCs w:val="20"/>
              </w:rPr>
              <w:t>2</w:t>
            </w:r>
            <w:r w:rsidRPr="00FE20F5">
              <w:rPr>
                <w:rFonts w:ascii="Arial" w:hAnsi="Arial" w:cs="Arial"/>
                <w:sz w:val="20"/>
                <w:szCs w:val="20"/>
                <w:vertAlign w:val="superscript"/>
              </w:rPr>
              <w:t>ème</w:t>
            </w:r>
            <w:r w:rsidRPr="00FE20F5">
              <w:rPr>
                <w:rFonts w:ascii="Arial" w:hAnsi="Arial" w:cs="Arial"/>
                <w:sz w:val="20"/>
                <w:szCs w:val="20"/>
              </w:rPr>
              <w:t xml:space="preserve"> année : stage de 6 ou 7 semaines situées entre décembre et mars</w:t>
            </w:r>
          </w:p>
          <w:p w14:paraId="7CFA1544" w14:textId="77777777" w:rsidR="008717F2" w:rsidRDefault="008717F2" w:rsidP="008717F2">
            <w:pPr>
              <w:pStyle w:val="Standard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2C3EAF" w14:textId="210ED02F" w:rsidR="00EE1C2C" w:rsidRPr="00FE20F5" w:rsidRDefault="00EE1C2C" w:rsidP="008717F2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9D3">
              <w:rPr>
                <w:rFonts w:ascii="Arial" w:hAnsi="Arial" w:cs="Arial"/>
                <w:b/>
                <w:sz w:val="20"/>
                <w:szCs w:val="20"/>
              </w:rPr>
              <w:t>Pour les candidats ayant déposé un dossier de positionnement réglementaire : copie de la décision</w:t>
            </w:r>
            <w:r w:rsidR="008717F2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668" w:type="pct"/>
          </w:tcPr>
          <w:p w14:paraId="256DC134" w14:textId="77777777" w:rsidR="00E300C2" w:rsidRPr="005A09D3" w:rsidRDefault="00E300C2" w:rsidP="00E300C2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A09D3">
              <w:rPr>
                <w:rFonts w:ascii="Arial" w:hAnsi="Arial" w:cs="Arial"/>
                <w:b/>
                <w:sz w:val="20"/>
                <w:szCs w:val="20"/>
              </w:rPr>
              <w:t>2 exemplaires d’une note de synthèse de 10 pages, si nécessaire complétée par des annexes.</w:t>
            </w:r>
          </w:p>
          <w:p w14:paraId="7E99A4A7" w14:textId="77777777" w:rsidR="00E300C2" w:rsidRPr="005A09D3" w:rsidRDefault="00E300C2" w:rsidP="00E300C2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4EA6C8" w14:textId="77777777" w:rsidR="00E300C2" w:rsidRPr="005A09D3" w:rsidRDefault="00E300C2" w:rsidP="00E300C2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9D3">
              <w:rPr>
                <w:rFonts w:ascii="Arial" w:hAnsi="Arial" w:cs="Arial"/>
                <w:sz w:val="20"/>
                <w:szCs w:val="20"/>
              </w:rPr>
              <w:t>La note de synthèse porte sur le stage de 2</w:t>
            </w:r>
            <w:r w:rsidRPr="005A09D3">
              <w:rPr>
                <w:rFonts w:ascii="Arial" w:hAnsi="Arial" w:cs="Arial"/>
                <w:sz w:val="20"/>
                <w:szCs w:val="20"/>
                <w:vertAlign w:val="superscript"/>
              </w:rPr>
              <w:t>ème</w:t>
            </w:r>
            <w:r w:rsidRPr="005A09D3">
              <w:rPr>
                <w:rFonts w:ascii="Arial" w:hAnsi="Arial" w:cs="Arial"/>
                <w:sz w:val="20"/>
                <w:szCs w:val="20"/>
              </w:rPr>
              <w:t xml:space="preserve"> année.</w:t>
            </w:r>
          </w:p>
        </w:tc>
      </w:tr>
      <w:tr w:rsidR="00E300C2" w14:paraId="4CE03678" w14:textId="77777777" w:rsidTr="009A1939">
        <w:trPr>
          <w:cantSplit/>
          <w:trHeight w:hRule="exact" w:val="1418"/>
        </w:trPr>
        <w:tc>
          <w:tcPr>
            <w:tcW w:w="1472" w:type="pct"/>
          </w:tcPr>
          <w:p w14:paraId="60054D52" w14:textId="77777777" w:rsidR="00E300C2" w:rsidRPr="005A09D3" w:rsidRDefault="00E300C2" w:rsidP="00E300C2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09D3">
              <w:rPr>
                <w:rFonts w:ascii="Arial" w:hAnsi="Arial" w:cs="Arial"/>
                <w:b/>
                <w:sz w:val="20"/>
                <w:szCs w:val="20"/>
              </w:rPr>
              <w:t>Voie de l’apprentissage</w:t>
            </w:r>
          </w:p>
        </w:tc>
        <w:tc>
          <w:tcPr>
            <w:tcW w:w="1860" w:type="pct"/>
          </w:tcPr>
          <w:p w14:paraId="46741DFA" w14:textId="3B472511" w:rsidR="00E300C2" w:rsidRPr="005A09D3" w:rsidRDefault="00E300C2" w:rsidP="00E300C2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A09D3">
              <w:rPr>
                <w:rFonts w:ascii="Arial" w:hAnsi="Arial" w:cs="Arial"/>
                <w:b/>
                <w:sz w:val="20"/>
                <w:szCs w:val="20"/>
              </w:rPr>
              <w:t xml:space="preserve">Photocopie du contrat de travail </w:t>
            </w:r>
            <w:r w:rsidR="00FE20F5">
              <w:rPr>
                <w:rFonts w:ascii="Arial" w:hAnsi="Arial" w:cs="Arial"/>
                <w:b/>
                <w:sz w:val="20"/>
                <w:szCs w:val="20"/>
              </w:rPr>
              <w:t>et</w:t>
            </w:r>
            <w:r w:rsidRPr="005A09D3">
              <w:rPr>
                <w:rFonts w:ascii="Arial" w:hAnsi="Arial" w:cs="Arial"/>
                <w:b/>
                <w:sz w:val="20"/>
                <w:szCs w:val="20"/>
              </w:rPr>
              <w:t xml:space="preserve"> une attestation de l’employeur</w:t>
            </w:r>
            <w:r w:rsidR="00FE20F5">
              <w:rPr>
                <w:rFonts w:ascii="Arial" w:hAnsi="Arial" w:cs="Arial"/>
                <w:b/>
                <w:sz w:val="20"/>
                <w:szCs w:val="20"/>
              </w:rPr>
              <w:t xml:space="preserve"> de moins d’un mois par rapport à la date de dépôt. </w:t>
            </w:r>
          </w:p>
        </w:tc>
        <w:tc>
          <w:tcPr>
            <w:tcW w:w="1668" w:type="pct"/>
          </w:tcPr>
          <w:p w14:paraId="1FD68A00" w14:textId="77777777" w:rsidR="009A1939" w:rsidRPr="005A09D3" w:rsidRDefault="009A1939" w:rsidP="009A1939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9D3">
              <w:rPr>
                <w:rFonts w:ascii="Arial" w:hAnsi="Arial" w:cs="Arial"/>
                <w:b/>
                <w:sz w:val="20"/>
                <w:szCs w:val="20"/>
              </w:rPr>
              <w:t>2 exemplaires d’un rapport d’activités professionnelles de 10 pages,</w:t>
            </w:r>
            <w:r w:rsidRPr="005A09D3">
              <w:rPr>
                <w:rFonts w:ascii="Arial" w:hAnsi="Arial" w:cs="Arial"/>
                <w:sz w:val="20"/>
                <w:szCs w:val="20"/>
              </w:rPr>
              <w:t xml:space="preserve"> si nécessaire complétée par des annexes. </w:t>
            </w:r>
          </w:p>
          <w:p w14:paraId="0478DB2D" w14:textId="77777777" w:rsidR="009A1939" w:rsidRPr="005A09D3" w:rsidRDefault="009A1939" w:rsidP="009A1939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345651" w14:textId="2B7CF12A" w:rsidR="00E300C2" w:rsidRPr="005A09D3" w:rsidRDefault="009A1939" w:rsidP="009A1939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9D3">
              <w:rPr>
                <w:rFonts w:ascii="Arial" w:hAnsi="Arial" w:cs="Arial"/>
                <w:sz w:val="20"/>
                <w:szCs w:val="20"/>
              </w:rPr>
              <w:t>Ce rapport présente les activités professionnelles et en détaille l'une d'elle.</w:t>
            </w:r>
          </w:p>
        </w:tc>
      </w:tr>
      <w:tr w:rsidR="00E300C2" w14:paraId="272008F3" w14:textId="77777777" w:rsidTr="00FE20F5">
        <w:trPr>
          <w:trHeight w:val="672"/>
        </w:trPr>
        <w:tc>
          <w:tcPr>
            <w:tcW w:w="1472" w:type="pct"/>
          </w:tcPr>
          <w:p w14:paraId="509679A7" w14:textId="77777777" w:rsidR="00E300C2" w:rsidRPr="005A09D3" w:rsidRDefault="00E300C2" w:rsidP="00E300C2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09D3">
              <w:rPr>
                <w:rFonts w:ascii="Arial" w:hAnsi="Arial" w:cs="Arial"/>
                <w:b/>
                <w:sz w:val="20"/>
                <w:szCs w:val="20"/>
              </w:rPr>
              <w:t>Formation continue</w:t>
            </w:r>
          </w:p>
          <w:p w14:paraId="37C5D043" w14:textId="77777777" w:rsidR="00E300C2" w:rsidRPr="005A09D3" w:rsidRDefault="00E300C2" w:rsidP="00E300C2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9D3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5A09D3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ière</w:t>
            </w:r>
            <w:r w:rsidRPr="005A09D3">
              <w:rPr>
                <w:rFonts w:ascii="Arial" w:hAnsi="Arial" w:cs="Arial"/>
                <w:b/>
                <w:sz w:val="20"/>
                <w:szCs w:val="20"/>
              </w:rPr>
              <w:t xml:space="preserve"> formation ou reconversion</w:t>
            </w:r>
          </w:p>
        </w:tc>
        <w:tc>
          <w:tcPr>
            <w:tcW w:w="1860" w:type="pct"/>
          </w:tcPr>
          <w:p w14:paraId="3AD376F4" w14:textId="77777777" w:rsidR="00E300C2" w:rsidRPr="005A09D3" w:rsidRDefault="00E300C2" w:rsidP="00E300C2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9D3">
              <w:rPr>
                <w:rFonts w:ascii="Arial" w:hAnsi="Arial" w:cs="Arial"/>
                <w:sz w:val="20"/>
                <w:szCs w:val="20"/>
              </w:rPr>
              <w:t>Idem voie scolaire en formation initiale</w:t>
            </w:r>
          </w:p>
        </w:tc>
        <w:tc>
          <w:tcPr>
            <w:tcW w:w="1668" w:type="pct"/>
          </w:tcPr>
          <w:p w14:paraId="5D873599" w14:textId="77777777" w:rsidR="00E300C2" w:rsidRPr="005A09D3" w:rsidRDefault="00E300C2" w:rsidP="00E300C2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9D3">
              <w:rPr>
                <w:rFonts w:ascii="Arial" w:hAnsi="Arial" w:cs="Arial"/>
                <w:sz w:val="20"/>
                <w:szCs w:val="20"/>
              </w:rPr>
              <w:t>Idem Formation initiale</w:t>
            </w:r>
          </w:p>
        </w:tc>
      </w:tr>
      <w:tr w:rsidR="00FE20F5" w14:paraId="3870A245" w14:textId="77777777" w:rsidTr="00FE20F5">
        <w:trPr>
          <w:trHeight w:val="672"/>
        </w:trPr>
        <w:tc>
          <w:tcPr>
            <w:tcW w:w="1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88B922" w14:textId="77777777" w:rsidR="00FE20F5" w:rsidRPr="005A09D3" w:rsidRDefault="00FE20F5" w:rsidP="00FE20F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09D3">
              <w:rPr>
                <w:rFonts w:ascii="Arial" w:hAnsi="Arial" w:cs="Arial"/>
                <w:b/>
                <w:sz w:val="20"/>
                <w:szCs w:val="20"/>
              </w:rPr>
              <w:t>Formation continue</w:t>
            </w:r>
          </w:p>
          <w:p w14:paraId="1F13F29A" w14:textId="6B333A25" w:rsidR="00FE20F5" w:rsidRPr="005A09D3" w:rsidRDefault="00FE20F5" w:rsidP="00FE20F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09D3">
              <w:rPr>
                <w:rFonts w:ascii="Arial" w:hAnsi="Arial" w:cs="Arial"/>
                <w:b/>
                <w:sz w:val="20"/>
                <w:szCs w:val="20"/>
              </w:rPr>
              <w:t>Situation de perfectionnement</w:t>
            </w:r>
          </w:p>
        </w:tc>
        <w:tc>
          <w:tcPr>
            <w:tcW w:w="1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A93C1" w14:textId="77777777" w:rsidR="00FE20F5" w:rsidRPr="005A09D3" w:rsidRDefault="00FE20F5" w:rsidP="00FE20F5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9D3">
              <w:rPr>
                <w:rFonts w:ascii="Arial" w:hAnsi="Arial" w:cs="Arial"/>
                <w:b/>
                <w:sz w:val="20"/>
                <w:szCs w:val="20"/>
              </w:rPr>
              <w:t>*Un ou plusieurs certificats ou contrats de travail</w:t>
            </w:r>
            <w:r w:rsidRPr="005A09D3">
              <w:rPr>
                <w:rFonts w:ascii="Arial" w:hAnsi="Arial" w:cs="Arial"/>
                <w:sz w:val="20"/>
                <w:szCs w:val="20"/>
              </w:rPr>
              <w:t xml:space="preserve"> attestant :</w:t>
            </w:r>
          </w:p>
          <w:p w14:paraId="731325C2" w14:textId="77777777" w:rsidR="00FE20F5" w:rsidRPr="005A09D3" w:rsidRDefault="00FE20F5" w:rsidP="00FE20F5">
            <w:pPr>
              <w:pStyle w:val="Standard"/>
              <w:numPr>
                <w:ilvl w:val="0"/>
                <w:numId w:val="4"/>
              </w:numPr>
              <w:ind w:left="72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9D3">
              <w:rPr>
                <w:rFonts w:ascii="Arial" w:hAnsi="Arial" w:cs="Arial"/>
                <w:sz w:val="20"/>
                <w:szCs w:val="20"/>
              </w:rPr>
              <w:t>d’un travail à temps plein pendant au moins 6 mois</w:t>
            </w:r>
          </w:p>
          <w:p w14:paraId="409C6ABA" w14:textId="77777777" w:rsidR="00FE20F5" w:rsidRPr="005A09D3" w:rsidRDefault="00FE20F5" w:rsidP="00FE20F5">
            <w:pPr>
              <w:pStyle w:val="Standard"/>
              <w:numPr>
                <w:ilvl w:val="0"/>
                <w:numId w:val="4"/>
              </w:numPr>
              <w:ind w:left="72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9D3">
              <w:rPr>
                <w:rFonts w:ascii="Arial" w:hAnsi="Arial" w:cs="Arial"/>
                <w:sz w:val="20"/>
                <w:szCs w:val="20"/>
              </w:rPr>
              <w:t>dans l’année précédant l’entrée en formation ou la présentation au diplôme</w:t>
            </w:r>
          </w:p>
          <w:p w14:paraId="4BB74719" w14:textId="77777777" w:rsidR="00FE20F5" w:rsidRDefault="00FE20F5" w:rsidP="00FE20F5">
            <w:pPr>
              <w:pStyle w:val="Standard"/>
              <w:numPr>
                <w:ilvl w:val="0"/>
                <w:numId w:val="4"/>
              </w:numPr>
              <w:ind w:left="72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9D3">
              <w:rPr>
                <w:rFonts w:ascii="Arial" w:hAnsi="Arial" w:cs="Arial"/>
                <w:sz w:val="20"/>
                <w:szCs w:val="20"/>
              </w:rPr>
              <w:t>sur des fonctions relevant du BTS ESF</w:t>
            </w:r>
          </w:p>
          <w:p w14:paraId="512F68A4" w14:textId="77777777" w:rsidR="00FE20F5" w:rsidRPr="005A09D3" w:rsidRDefault="00FE20F5" w:rsidP="00FE20F5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CE3E43" w14:textId="77777777" w:rsidR="00FE20F5" w:rsidRPr="005A09D3" w:rsidRDefault="00FE20F5" w:rsidP="00FE20F5">
            <w:pPr>
              <w:jc w:val="both"/>
              <w:rPr>
                <w:rFonts w:cs="Arial"/>
                <w:b/>
              </w:rPr>
            </w:pPr>
            <w:r w:rsidRPr="005A09D3">
              <w:rPr>
                <w:rFonts w:cs="Arial"/>
                <w:b/>
              </w:rPr>
              <w:t>*Copie du courrier de reconnaissance du statut de perfectionnement</w:t>
            </w:r>
          </w:p>
          <w:p w14:paraId="5B4EBCA9" w14:textId="505565ED" w:rsidR="00FE20F5" w:rsidRPr="005A09D3" w:rsidRDefault="00FE20F5" w:rsidP="00FE20F5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9D3">
              <w:rPr>
                <w:rFonts w:ascii="Arial" w:hAnsi="Arial" w:cs="Arial"/>
                <w:b/>
                <w:sz w:val="20"/>
                <w:szCs w:val="20"/>
              </w:rPr>
              <w:t>* Pour les candidats ayant déposé un dossier de positionnement réglementaire : copie de la décision</w:t>
            </w:r>
            <w:r w:rsidR="008717F2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64BFC" w14:textId="77777777" w:rsidR="00FE20F5" w:rsidRPr="005A09D3" w:rsidRDefault="00FE20F5" w:rsidP="00FE20F5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9D3">
              <w:rPr>
                <w:rFonts w:ascii="Arial" w:hAnsi="Arial" w:cs="Arial"/>
                <w:b/>
                <w:sz w:val="20"/>
                <w:szCs w:val="20"/>
              </w:rPr>
              <w:t>2 exemplaires d’un rapport d’activités professionnelles de 10 pages,</w:t>
            </w:r>
            <w:r w:rsidRPr="005A09D3">
              <w:rPr>
                <w:rFonts w:ascii="Arial" w:hAnsi="Arial" w:cs="Arial"/>
                <w:sz w:val="20"/>
                <w:szCs w:val="20"/>
              </w:rPr>
              <w:t xml:space="preserve"> si nécessaire complétée par des annexes. </w:t>
            </w:r>
          </w:p>
          <w:p w14:paraId="2E4DD69E" w14:textId="77777777" w:rsidR="00FE20F5" w:rsidRPr="005A09D3" w:rsidRDefault="00FE20F5" w:rsidP="00FE20F5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A87A81" w14:textId="7B2F3D97" w:rsidR="00FE20F5" w:rsidRPr="005A09D3" w:rsidRDefault="00FE20F5" w:rsidP="00FE20F5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9D3">
              <w:rPr>
                <w:rFonts w:ascii="Arial" w:hAnsi="Arial" w:cs="Arial"/>
                <w:sz w:val="20"/>
                <w:szCs w:val="20"/>
              </w:rPr>
              <w:t xml:space="preserve">Ce rapport présente les activités professionnelles et en détaille l'une d'elle. </w:t>
            </w:r>
          </w:p>
        </w:tc>
      </w:tr>
      <w:tr w:rsidR="00FE20F5" w14:paraId="3765A5E1" w14:textId="77777777" w:rsidTr="008717F2">
        <w:trPr>
          <w:trHeight w:val="624"/>
        </w:trPr>
        <w:tc>
          <w:tcPr>
            <w:tcW w:w="1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B0329" w14:textId="0B7610B2" w:rsidR="00FE20F5" w:rsidRPr="005A09D3" w:rsidRDefault="00FE20F5" w:rsidP="00FE20F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09D3">
              <w:rPr>
                <w:rFonts w:ascii="Arial" w:hAnsi="Arial" w:cs="Arial"/>
                <w:b/>
                <w:sz w:val="20"/>
                <w:szCs w:val="20"/>
              </w:rPr>
              <w:t xml:space="preserve">Au titre de l’expérience professionnelle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ou </w:t>
            </w:r>
            <w:r w:rsidRPr="005A09D3">
              <w:rPr>
                <w:rFonts w:ascii="Arial" w:hAnsi="Arial" w:cs="Arial"/>
                <w:b/>
                <w:sz w:val="20"/>
                <w:szCs w:val="20"/>
              </w:rPr>
              <w:t>post-VAE</w:t>
            </w:r>
          </w:p>
        </w:tc>
        <w:tc>
          <w:tcPr>
            <w:tcW w:w="1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F5391A" w14:textId="4B6B232E" w:rsidR="00FE20F5" w:rsidRPr="005A09D3" w:rsidRDefault="00FE20F5" w:rsidP="00FE20F5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9D3">
              <w:rPr>
                <w:rFonts w:ascii="Arial" w:hAnsi="Arial" w:cs="Arial"/>
                <w:b/>
                <w:sz w:val="20"/>
                <w:szCs w:val="20"/>
              </w:rPr>
              <w:t>Un ou plusieurs certificats de travail</w:t>
            </w:r>
            <w:r w:rsidRPr="005A09D3">
              <w:rPr>
                <w:rFonts w:ascii="Arial" w:hAnsi="Arial" w:cs="Arial"/>
                <w:sz w:val="20"/>
                <w:szCs w:val="20"/>
              </w:rPr>
              <w:t xml:space="preserve"> justifiant des fonctions occupées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C61EE" w14:textId="6831741D" w:rsidR="00FE20F5" w:rsidRPr="005A09D3" w:rsidRDefault="00FE20F5" w:rsidP="00FE20F5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9D3">
              <w:rPr>
                <w:rFonts w:ascii="Arial" w:hAnsi="Arial" w:cs="Arial"/>
                <w:sz w:val="20"/>
                <w:szCs w:val="20"/>
              </w:rPr>
              <w:t>Idem formation continue situation de perfectionnement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57E28C1" w14:textId="6E676380" w:rsidR="00E300C2" w:rsidRPr="00067AE0" w:rsidRDefault="00FE20F5" w:rsidP="00FE20F5">
      <w:pPr>
        <w:jc w:val="both"/>
        <w:rPr>
          <w:rFonts w:ascii="Arial" w:hAnsi="Arial" w:cs="Arial"/>
          <w:sz w:val="20"/>
          <w:szCs w:val="20"/>
        </w:rPr>
      </w:pPr>
      <w:r w:rsidRPr="00067AE0">
        <w:rPr>
          <w:rFonts w:ascii="Arial" w:hAnsi="Arial" w:cs="Arial"/>
          <w:sz w:val="20"/>
          <w:szCs w:val="20"/>
        </w:rPr>
        <w:t>NB : Pour les candidats ayant changé de statut au cours de leur scolarité, seul le statut d’inscription à l’examen est à considérer.</w:t>
      </w:r>
    </w:p>
    <w:sectPr w:rsidR="00E300C2" w:rsidRPr="00067AE0" w:rsidSect="00E300C2">
      <w:headerReference w:type="default" r:id="rId7"/>
      <w:pgSz w:w="16838" w:h="11906" w:orient="landscape"/>
      <w:pgMar w:top="720" w:right="720" w:bottom="720" w:left="72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92C2E" w14:textId="77777777" w:rsidR="00314681" w:rsidRDefault="00314681" w:rsidP="00E300C2">
      <w:pPr>
        <w:spacing w:after="0" w:line="240" w:lineRule="auto"/>
      </w:pPr>
      <w:r>
        <w:separator/>
      </w:r>
    </w:p>
  </w:endnote>
  <w:endnote w:type="continuationSeparator" w:id="0">
    <w:p w14:paraId="02B85E81" w14:textId="77777777" w:rsidR="00314681" w:rsidRDefault="00314681" w:rsidP="00E30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45726" w14:textId="77777777" w:rsidR="00314681" w:rsidRDefault="00314681" w:rsidP="00E300C2">
      <w:pPr>
        <w:spacing w:after="0" w:line="240" w:lineRule="auto"/>
      </w:pPr>
      <w:r>
        <w:separator/>
      </w:r>
    </w:p>
  </w:footnote>
  <w:footnote w:type="continuationSeparator" w:id="0">
    <w:p w14:paraId="4419788A" w14:textId="77777777" w:rsidR="00314681" w:rsidRDefault="00314681" w:rsidP="00E30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9D181" w14:textId="77777777" w:rsidR="00E300C2" w:rsidRDefault="00E300C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6FCB1B3F" wp14:editId="5DE13346">
          <wp:simplePos x="0" y="0"/>
          <wp:positionH relativeFrom="column">
            <wp:posOffset>-57150</wp:posOffset>
          </wp:positionH>
          <wp:positionV relativeFrom="paragraph">
            <wp:posOffset>-123825</wp:posOffset>
          </wp:positionV>
          <wp:extent cx="1466850" cy="1096010"/>
          <wp:effectExtent l="0" t="0" r="0" b="889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836" t="31126" r="15240"/>
                  <a:stretch/>
                </pic:blipFill>
                <pic:spPr bwMode="auto">
                  <a:xfrm>
                    <a:off x="0" y="0"/>
                    <a:ext cx="1466850" cy="10960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5402B"/>
    <w:multiLevelType w:val="hybridMultilevel"/>
    <w:tmpl w:val="EF5C5D9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DD42F3"/>
    <w:multiLevelType w:val="multilevel"/>
    <w:tmpl w:val="5730402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616C2D5C"/>
    <w:multiLevelType w:val="hybridMultilevel"/>
    <w:tmpl w:val="9D02CABE"/>
    <w:lvl w:ilvl="0" w:tplc="B1D84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A422B3"/>
    <w:multiLevelType w:val="hybridMultilevel"/>
    <w:tmpl w:val="EF6A57A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8552B23"/>
    <w:multiLevelType w:val="hybridMultilevel"/>
    <w:tmpl w:val="4374185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0C2"/>
    <w:rsid w:val="00067AE0"/>
    <w:rsid w:val="000F3BE5"/>
    <w:rsid w:val="00314681"/>
    <w:rsid w:val="00361363"/>
    <w:rsid w:val="0065506E"/>
    <w:rsid w:val="00737621"/>
    <w:rsid w:val="0074482F"/>
    <w:rsid w:val="0078079D"/>
    <w:rsid w:val="008717F2"/>
    <w:rsid w:val="009A1939"/>
    <w:rsid w:val="00A07FA7"/>
    <w:rsid w:val="00CE71AA"/>
    <w:rsid w:val="00E300C2"/>
    <w:rsid w:val="00EE1C2C"/>
    <w:rsid w:val="00FE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211EA0"/>
  <w15:chartTrackingRefBased/>
  <w15:docId w15:val="{43B469D5-3EAE-43DC-AA4C-CF17E48C5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30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300C2"/>
  </w:style>
  <w:style w:type="paragraph" w:styleId="Pieddepage">
    <w:name w:val="footer"/>
    <w:basedOn w:val="Normal"/>
    <w:link w:val="PieddepageCar"/>
    <w:uiPriority w:val="99"/>
    <w:unhideWhenUsed/>
    <w:rsid w:val="00E30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300C2"/>
  </w:style>
  <w:style w:type="table" w:styleId="Grilledutableau">
    <w:name w:val="Table Grid"/>
    <w:basedOn w:val="TableauNormal"/>
    <w:uiPriority w:val="39"/>
    <w:rsid w:val="00E30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300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1C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1C2C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EE1C2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E1C2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E1C2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E1C2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E1C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Gallic Clara</dc:creator>
  <cp:keywords/>
  <dc:description/>
  <cp:lastModifiedBy>Fesquet Sonia</cp:lastModifiedBy>
  <cp:revision>3</cp:revision>
  <dcterms:created xsi:type="dcterms:W3CDTF">2023-12-08T13:26:00Z</dcterms:created>
  <dcterms:modified xsi:type="dcterms:W3CDTF">2023-12-08T14:46:00Z</dcterms:modified>
</cp:coreProperties>
</file>