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E0" w:rsidRPr="009A4A87" w:rsidRDefault="005411E0" w:rsidP="005411E0">
      <w:pPr>
        <w:spacing w:after="0" w:line="200" w:lineRule="exact"/>
        <w:rPr>
          <w:rFonts w:ascii="Marianne" w:eastAsia="Marianne" w:hAnsi="Marianne" w:cs="Marianne"/>
          <w:b/>
          <w:color w:val="231F20"/>
          <w:sz w:val="20"/>
          <w:szCs w:val="24"/>
        </w:rPr>
      </w:pPr>
      <w:r w:rsidRPr="0054037D">
        <w:rPr>
          <w:rFonts w:ascii="Marianne" w:eastAsia="Marianne" w:hAnsi="Marianne" w:cs="Marianne"/>
          <w:noProof/>
          <w:color w:val="231F2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5B1F1B" wp14:editId="00C523C8">
                <wp:simplePos x="0" y="0"/>
                <wp:positionH relativeFrom="margin">
                  <wp:posOffset>4432935</wp:posOffset>
                </wp:positionH>
                <wp:positionV relativeFrom="paragraph">
                  <wp:posOffset>0</wp:posOffset>
                </wp:positionV>
                <wp:extent cx="2399665" cy="295275"/>
                <wp:effectExtent l="0" t="0" r="635" b="9525"/>
                <wp:wrapTight wrapText="bothSides">
                  <wp:wrapPolygon edited="0">
                    <wp:start x="0" y="0"/>
                    <wp:lineTo x="0" y="20903"/>
                    <wp:lineTo x="21434" y="20903"/>
                    <wp:lineTo x="21434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E0" w:rsidRPr="0054037D" w:rsidRDefault="005411E0" w:rsidP="005411E0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Marianne" w:eastAsia="Marianne" w:hAnsi="Marianne" w:cs="Marianne"/>
                                <w:color w:val="231F20"/>
                                <w:spacing w:val="-1"/>
                                <w:sz w:val="20"/>
                              </w:rPr>
                              <w:t>Montpellier</w:t>
                            </w:r>
                            <w:r w:rsidRPr="0054037D">
                              <w:rPr>
                                <w:rFonts w:ascii="Marianne" w:eastAsia="Marianne" w:hAnsi="Marianne" w:cs="Marianne"/>
                                <w:color w:val="231F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Marianne" w:eastAsia="Marianne" w:hAnsi="Marianne" w:cs="Marianne"/>
                                <w:color w:val="231F20"/>
                                <w:sz w:val="20"/>
                              </w:rPr>
                              <w:t xml:space="preserve"> 15 décembre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B1F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9.05pt;margin-top:0;width:188.9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" stroked="f">
                <v:textbox>
                  <w:txbxContent>
                    <w:p w:rsidR="005411E0" w:rsidRPr="0054037D" w:rsidRDefault="005411E0" w:rsidP="005411E0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ascii="Marianne" w:eastAsia="Marianne" w:hAnsi="Marianne" w:cs="Marianne"/>
                          <w:color w:val="231F20"/>
                          <w:spacing w:val="-1"/>
                          <w:sz w:val="20"/>
                        </w:rPr>
                        <w:t>Montpellier</w:t>
                      </w:r>
                      <w:r w:rsidRPr="0054037D">
                        <w:rPr>
                          <w:rFonts w:ascii="Marianne" w:eastAsia="Marianne" w:hAnsi="Marianne" w:cs="Marianne"/>
                          <w:color w:val="231F20"/>
                          <w:sz w:val="20"/>
                        </w:rPr>
                        <w:t>,</w:t>
                      </w:r>
                      <w:r>
                        <w:rPr>
                          <w:rFonts w:ascii="Marianne" w:eastAsia="Marianne" w:hAnsi="Marianne" w:cs="Marianne"/>
                          <w:color w:val="231F20"/>
                          <w:sz w:val="20"/>
                        </w:rPr>
                        <w:t xml:space="preserve"> 15 décembre 2022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411E0" w:rsidRPr="00802982" w:rsidRDefault="005411E0" w:rsidP="005411E0">
      <w:pPr>
        <w:spacing w:after="0"/>
        <w:ind w:left="426" w:right="4941"/>
        <w:jc w:val="both"/>
        <w:rPr>
          <w:rFonts w:ascii="Marianne" w:eastAsia="Marianne" w:hAnsi="Marianne" w:cs="Marianne"/>
          <w:b/>
          <w:color w:val="231F20"/>
          <w:sz w:val="26"/>
          <w:szCs w:val="24"/>
        </w:rPr>
      </w:pPr>
      <w:r>
        <w:rPr>
          <w:rFonts w:ascii="Marianne" w:eastAsia="Marianne" w:hAnsi="Marianne" w:cs="Marianne"/>
          <w:b/>
          <w:color w:val="231F20"/>
          <w:sz w:val="26"/>
          <w:szCs w:val="24"/>
        </w:rPr>
        <w:t xml:space="preserve">Décès d’un élève du collège les </w:t>
      </w:r>
      <w:proofErr w:type="spellStart"/>
      <w:r>
        <w:rPr>
          <w:rFonts w:ascii="Marianne" w:eastAsia="Marianne" w:hAnsi="Marianne" w:cs="Marianne"/>
          <w:b/>
          <w:color w:val="231F20"/>
          <w:sz w:val="26"/>
          <w:szCs w:val="24"/>
        </w:rPr>
        <w:t>Escholiers</w:t>
      </w:r>
      <w:proofErr w:type="spellEnd"/>
      <w:r>
        <w:rPr>
          <w:rFonts w:ascii="Marianne" w:eastAsia="Marianne" w:hAnsi="Marianne" w:cs="Marianne"/>
          <w:b/>
          <w:color w:val="231F20"/>
          <w:sz w:val="26"/>
          <w:szCs w:val="24"/>
        </w:rPr>
        <w:t xml:space="preserve"> Montpellier</w:t>
      </w:r>
    </w:p>
    <w:p w:rsidR="005411E0" w:rsidRPr="00843F1F" w:rsidRDefault="005411E0" w:rsidP="005411E0">
      <w:pPr>
        <w:spacing w:after="0"/>
        <w:ind w:left="426"/>
        <w:jc w:val="both"/>
        <w:rPr>
          <w:rFonts w:ascii="Marianne" w:eastAsia="Marianne" w:hAnsi="Marianne" w:cs="Marianne"/>
          <w:b/>
          <w:color w:val="231F20"/>
          <w:sz w:val="24"/>
          <w:szCs w:val="24"/>
        </w:rPr>
      </w:pPr>
    </w:p>
    <w:p w:rsidR="005411E0" w:rsidRDefault="005411E0" w:rsidP="005411E0">
      <w:pPr>
        <w:spacing w:after="0" w:line="240" w:lineRule="auto"/>
        <w:ind w:left="426"/>
        <w:jc w:val="both"/>
        <w:rPr>
          <w:rFonts w:ascii="Marianne" w:hAnsi="Marianne" w:cs="Arial"/>
          <w:b/>
          <w:szCs w:val="20"/>
        </w:rPr>
      </w:pPr>
      <w:r w:rsidRPr="0030680E">
        <w:rPr>
          <w:rFonts w:ascii="Marianne" w:hAnsi="Marianne" w:cs="Arial"/>
          <w:b/>
          <w:szCs w:val="20"/>
        </w:rPr>
        <w:t xml:space="preserve">Ce </w:t>
      </w:r>
      <w:r>
        <w:rPr>
          <w:rFonts w:ascii="Marianne" w:hAnsi="Marianne" w:cs="Arial"/>
          <w:b/>
          <w:szCs w:val="20"/>
        </w:rPr>
        <w:t>vendredi 16</w:t>
      </w:r>
      <w:r>
        <w:rPr>
          <w:rFonts w:ascii="Marianne" w:hAnsi="Marianne" w:cs="Arial"/>
          <w:b/>
          <w:szCs w:val="20"/>
        </w:rPr>
        <w:t xml:space="preserve"> décembre</w:t>
      </w:r>
      <w:r>
        <w:rPr>
          <w:rFonts w:ascii="Marianne" w:hAnsi="Marianne" w:cs="Arial"/>
          <w:b/>
          <w:szCs w:val="20"/>
        </w:rPr>
        <w:t xml:space="preserve">, Sophie </w:t>
      </w:r>
      <w:proofErr w:type="spellStart"/>
      <w:r>
        <w:rPr>
          <w:rFonts w:ascii="Marianne" w:hAnsi="Marianne" w:cs="Arial"/>
          <w:b/>
          <w:szCs w:val="20"/>
        </w:rPr>
        <w:t>Béjean</w:t>
      </w:r>
      <w:proofErr w:type="spellEnd"/>
      <w:r>
        <w:rPr>
          <w:rFonts w:ascii="Marianne" w:hAnsi="Marianne" w:cs="Arial"/>
          <w:b/>
          <w:szCs w:val="20"/>
        </w:rPr>
        <w:t>, rectrice de l’académie de Montpellier</w:t>
      </w:r>
      <w:r w:rsidR="00D47E15">
        <w:rPr>
          <w:rFonts w:ascii="Marianne" w:hAnsi="Marianne" w:cs="Arial"/>
          <w:b/>
          <w:szCs w:val="20"/>
        </w:rPr>
        <w:t>,</w:t>
      </w:r>
      <w:r>
        <w:rPr>
          <w:rFonts w:ascii="Marianne" w:hAnsi="Marianne" w:cs="Arial"/>
          <w:b/>
          <w:szCs w:val="20"/>
        </w:rPr>
        <w:t xml:space="preserve"> se rendra au collège </w:t>
      </w:r>
      <w:r>
        <w:rPr>
          <w:rFonts w:ascii="Marianne" w:hAnsi="Marianne" w:cs="Arial"/>
          <w:b/>
          <w:szCs w:val="20"/>
        </w:rPr>
        <w:t xml:space="preserve">des </w:t>
      </w:r>
      <w:proofErr w:type="spellStart"/>
      <w:r>
        <w:rPr>
          <w:rFonts w:ascii="Marianne" w:hAnsi="Marianne" w:cs="Arial"/>
          <w:b/>
          <w:szCs w:val="20"/>
        </w:rPr>
        <w:t>Escholiers</w:t>
      </w:r>
      <w:proofErr w:type="spellEnd"/>
      <w:r>
        <w:rPr>
          <w:rFonts w:ascii="Marianne" w:hAnsi="Marianne" w:cs="Arial"/>
          <w:b/>
          <w:szCs w:val="20"/>
        </w:rPr>
        <w:t xml:space="preserve"> de Montpellier </w:t>
      </w:r>
      <w:r>
        <w:rPr>
          <w:rFonts w:ascii="Marianne" w:hAnsi="Marianne" w:cs="Arial"/>
          <w:b/>
          <w:szCs w:val="20"/>
        </w:rPr>
        <w:t>à 10h45 pour partager un moment solennel avec la communauté éducative après la disparition tragique d’un collégien mercredi soir en marge de la demi-finale du mondial de football.</w:t>
      </w:r>
    </w:p>
    <w:p w:rsidR="005411E0" w:rsidRDefault="005411E0" w:rsidP="005411E0">
      <w:pPr>
        <w:spacing w:after="0" w:line="240" w:lineRule="auto"/>
        <w:ind w:left="426"/>
        <w:jc w:val="both"/>
        <w:rPr>
          <w:rFonts w:ascii="Marianne" w:hAnsi="Marianne" w:cs="Arial"/>
          <w:b/>
          <w:szCs w:val="20"/>
        </w:rPr>
      </w:pPr>
    </w:p>
    <w:p w:rsidR="005411E0" w:rsidRDefault="005411E0" w:rsidP="005411E0">
      <w:pPr>
        <w:spacing w:after="0" w:line="240" w:lineRule="auto"/>
        <w:ind w:left="426"/>
        <w:jc w:val="both"/>
        <w:rPr>
          <w:rFonts w:ascii="Marianne" w:hAnsi="Marianne" w:cs="Arial"/>
          <w:b/>
          <w:szCs w:val="20"/>
        </w:rPr>
      </w:pPr>
    </w:p>
    <w:p w:rsidR="005411E0" w:rsidRDefault="005411E0" w:rsidP="005411E0">
      <w:pPr>
        <w:spacing w:after="0" w:line="360" w:lineRule="auto"/>
        <w:ind w:left="426"/>
        <w:jc w:val="both"/>
        <w:rPr>
          <w:rFonts w:ascii="Marianne" w:hAnsi="Marianne" w:cs="Arial"/>
          <w:szCs w:val="20"/>
        </w:rPr>
      </w:pPr>
      <w:r>
        <w:rPr>
          <w:rFonts w:ascii="Marianne" w:hAnsi="Marianne" w:cs="Arial"/>
          <w:szCs w:val="20"/>
        </w:rPr>
        <w:t xml:space="preserve">Accompagnée de </w:t>
      </w:r>
      <w:r>
        <w:rPr>
          <w:rFonts w:ascii="Marianne" w:hAnsi="Marianne" w:cs="Arial"/>
          <w:szCs w:val="20"/>
        </w:rPr>
        <w:t xml:space="preserve">Christophe </w:t>
      </w:r>
      <w:proofErr w:type="spellStart"/>
      <w:r>
        <w:rPr>
          <w:rFonts w:ascii="Marianne" w:hAnsi="Marianne" w:cs="Arial"/>
          <w:szCs w:val="20"/>
        </w:rPr>
        <w:t>Mauny</w:t>
      </w:r>
      <w:proofErr w:type="spellEnd"/>
      <w:r>
        <w:rPr>
          <w:rFonts w:ascii="Marianne" w:hAnsi="Marianne" w:cs="Arial"/>
          <w:szCs w:val="20"/>
        </w:rPr>
        <w:t>, Directeur académique des services de l’Éducation nationale (DASEN) de l’Hérault</w:t>
      </w:r>
      <w:r>
        <w:rPr>
          <w:rFonts w:ascii="Marianne" w:hAnsi="Marianne" w:cs="Arial"/>
          <w:szCs w:val="20"/>
        </w:rPr>
        <w:t xml:space="preserve">, Sophie </w:t>
      </w:r>
      <w:proofErr w:type="spellStart"/>
      <w:r>
        <w:rPr>
          <w:rFonts w:ascii="Marianne" w:hAnsi="Marianne" w:cs="Arial"/>
          <w:szCs w:val="20"/>
        </w:rPr>
        <w:t>Béjean</w:t>
      </w:r>
      <w:proofErr w:type="spellEnd"/>
      <w:r>
        <w:rPr>
          <w:rFonts w:ascii="Marianne" w:hAnsi="Marianne" w:cs="Arial"/>
          <w:szCs w:val="20"/>
        </w:rPr>
        <w:t xml:space="preserve"> témoignera de son soutien à la famille de l’élève et </w:t>
      </w:r>
      <w:r w:rsidRPr="0030680E">
        <w:rPr>
          <w:rFonts w:ascii="Marianne" w:hAnsi="Marianne" w:cs="Arial"/>
          <w:szCs w:val="20"/>
        </w:rPr>
        <w:t xml:space="preserve">à la communauté </w:t>
      </w:r>
      <w:r>
        <w:rPr>
          <w:rFonts w:ascii="Marianne" w:hAnsi="Marianne" w:cs="Arial"/>
          <w:szCs w:val="20"/>
        </w:rPr>
        <w:t>éducative de l’établissement</w:t>
      </w:r>
      <w:r w:rsidRPr="0030680E">
        <w:rPr>
          <w:rFonts w:ascii="Marianne" w:hAnsi="Marianne" w:cs="Arial"/>
          <w:szCs w:val="20"/>
        </w:rPr>
        <w:t xml:space="preserve">. </w:t>
      </w:r>
    </w:p>
    <w:p w:rsidR="005411E0" w:rsidRPr="0030680E" w:rsidRDefault="005411E0" w:rsidP="005411E0">
      <w:pPr>
        <w:spacing w:after="0" w:line="360" w:lineRule="auto"/>
        <w:ind w:left="426"/>
        <w:jc w:val="both"/>
        <w:rPr>
          <w:rFonts w:ascii="Marianne" w:hAnsi="Marianne" w:cs="Arial"/>
          <w:szCs w:val="20"/>
        </w:rPr>
      </w:pPr>
    </w:p>
    <w:p w:rsidR="005411E0" w:rsidRDefault="005411E0" w:rsidP="005411E0">
      <w:pPr>
        <w:spacing w:after="0" w:line="360" w:lineRule="auto"/>
        <w:ind w:left="426"/>
        <w:jc w:val="both"/>
        <w:rPr>
          <w:rFonts w:ascii="Marianne" w:hAnsi="Marianne" w:cs="Arial"/>
          <w:szCs w:val="20"/>
        </w:rPr>
      </w:pPr>
      <w:r>
        <w:rPr>
          <w:rFonts w:ascii="Marianne" w:hAnsi="Marianne" w:cs="Arial"/>
          <w:szCs w:val="20"/>
        </w:rPr>
        <w:t xml:space="preserve">Mises en place depuis jeudi matin, les cellules </w:t>
      </w:r>
      <w:r>
        <w:rPr>
          <w:rFonts w:ascii="Marianne" w:hAnsi="Marianne" w:cs="Arial"/>
          <w:szCs w:val="20"/>
        </w:rPr>
        <w:t>d’</w:t>
      </w:r>
      <w:r w:rsidRPr="0030680E">
        <w:rPr>
          <w:rFonts w:ascii="Marianne" w:hAnsi="Marianne" w:cs="Arial"/>
          <w:szCs w:val="20"/>
        </w:rPr>
        <w:t>accompagnement psychologique</w:t>
      </w:r>
      <w:r>
        <w:rPr>
          <w:rFonts w:ascii="Marianne" w:hAnsi="Marianne" w:cs="Arial"/>
          <w:szCs w:val="20"/>
        </w:rPr>
        <w:t>s</w:t>
      </w:r>
      <w:r w:rsidRPr="0030680E">
        <w:rPr>
          <w:rFonts w:ascii="Marianne" w:hAnsi="Marianne" w:cs="Arial"/>
          <w:szCs w:val="20"/>
        </w:rPr>
        <w:t xml:space="preserve"> </w:t>
      </w:r>
      <w:r w:rsidR="004B5800">
        <w:rPr>
          <w:rFonts w:ascii="Marianne" w:hAnsi="Marianne" w:cs="Arial"/>
          <w:szCs w:val="20"/>
        </w:rPr>
        <w:t xml:space="preserve">seront prolongées </w:t>
      </w:r>
      <w:r>
        <w:rPr>
          <w:rFonts w:ascii="Marianne" w:hAnsi="Marianne" w:cs="Arial"/>
          <w:szCs w:val="20"/>
        </w:rPr>
        <w:t xml:space="preserve">ce vendredi </w:t>
      </w:r>
      <w:r w:rsidRPr="0030680E">
        <w:rPr>
          <w:rFonts w:ascii="Marianne" w:hAnsi="Marianne" w:cs="Arial"/>
          <w:szCs w:val="20"/>
        </w:rPr>
        <w:t xml:space="preserve">pour accompagner et soutenir les </w:t>
      </w:r>
      <w:r>
        <w:rPr>
          <w:rFonts w:ascii="Marianne" w:hAnsi="Marianne" w:cs="Arial"/>
          <w:szCs w:val="20"/>
        </w:rPr>
        <w:t xml:space="preserve">élèves et les personnels qui en exprimeraient le besoin. </w:t>
      </w:r>
      <w:r>
        <w:rPr>
          <w:rFonts w:ascii="Marianne" w:hAnsi="Marianne" w:cs="Arial"/>
          <w:szCs w:val="20"/>
        </w:rPr>
        <w:tab/>
      </w:r>
      <w:r>
        <w:rPr>
          <w:rFonts w:ascii="Marianne" w:hAnsi="Marianne" w:cs="Arial"/>
          <w:szCs w:val="20"/>
        </w:rPr>
        <w:br/>
      </w:r>
      <w:r w:rsidRPr="00183E16">
        <w:rPr>
          <w:rFonts w:ascii="Marianne" w:hAnsi="Marianne" w:cs="Arial"/>
          <w:szCs w:val="20"/>
        </w:rPr>
        <w:t xml:space="preserve">Les </w:t>
      </w:r>
      <w:r>
        <w:rPr>
          <w:rFonts w:ascii="Marianne" w:hAnsi="Marianne" w:cs="Arial"/>
          <w:szCs w:val="20"/>
        </w:rPr>
        <w:t xml:space="preserve">équipes mobiles académique de sécurité (EMAS) </w:t>
      </w:r>
      <w:r w:rsidR="00D47E15">
        <w:rPr>
          <w:rFonts w:ascii="Marianne" w:hAnsi="Marianne" w:cs="Arial"/>
          <w:szCs w:val="20"/>
        </w:rPr>
        <w:t>seront</w:t>
      </w:r>
      <w:r>
        <w:rPr>
          <w:rFonts w:ascii="Marianne" w:hAnsi="Marianne" w:cs="Arial"/>
          <w:szCs w:val="20"/>
        </w:rPr>
        <w:t xml:space="preserve"> </w:t>
      </w:r>
      <w:r w:rsidR="004B5800">
        <w:rPr>
          <w:rFonts w:ascii="Marianne" w:hAnsi="Marianne" w:cs="Arial"/>
          <w:szCs w:val="20"/>
        </w:rPr>
        <w:t xml:space="preserve">également maintenues au </w:t>
      </w:r>
      <w:r w:rsidRPr="00183E16">
        <w:rPr>
          <w:rFonts w:ascii="Marianne" w:hAnsi="Marianne" w:cs="Arial"/>
          <w:szCs w:val="20"/>
        </w:rPr>
        <w:t xml:space="preserve">collège des </w:t>
      </w:r>
      <w:proofErr w:type="spellStart"/>
      <w:r w:rsidRPr="00183E16">
        <w:rPr>
          <w:rFonts w:ascii="Marianne" w:hAnsi="Marianne" w:cs="Arial"/>
          <w:szCs w:val="20"/>
        </w:rPr>
        <w:t>Escholiers</w:t>
      </w:r>
      <w:proofErr w:type="spellEnd"/>
      <w:r w:rsidRPr="00183E16">
        <w:rPr>
          <w:rFonts w:ascii="Marianne" w:hAnsi="Marianne" w:cs="Arial"/>
          <w:szCs w:val="20"/>
        </w:rPr>
        <w:t>.</w:t>
      </w:r>
      <w:bookmarkStart w:id="0" w:name="_GoBack"/>
      <w:bookmarkEnd w:id="0"/>
    </w:p>
    <w:p w:rsidR="005411E0" w:rsidRDefault="005411E0" w:rsidP="005411E0">
      <w:pPr>
        <w:spacing w:after="0" w:line="360" w:lineRule="auto"/>
        <w:ind w:left="426"/>
        <w:jc w:val="both"/>
        <w:rPr>
          <w:rFonts w:ascii="Marianne" w:hAnsi="Marianne" w:cs="Arial"/>
          <w:szCs w:val="20"/>
        </w:rPr>
      </w:pPr>
    </w:p>
    <w:p w:rsidR="005411E0" w:rsidRDefault="005411E0" w:rsidP="005411E0">
      <w:pPr>
        <w:spacing w:after="0" w:line="360" w:lineRule="auto"/>
        <w:ind w:left="426"/>
        <w:jc w:val="both"/>
        <w:rPr>
          <w:rFonts w:ascii="Marianne" w:hAnsi="Marianne" w:cs="Arial"/>
          <w:szCs w:val="20"/>
        </w:rPr>
      </w:pPr>
    </w:p>
    <w:p w:rsidR="005411E0" w:rsidRPr="00183E16" w:rsidRDefault="005411E0" w:rsidP="005411E0">
      <w:pPr>
        <w:spacing w:after="0" w:line="360" w:lineRule="auto"/>
        <w:ind w:left="426"/>
        <w:jc w:val="both"/>
        <w:rPr>
          <w:rFonts w:ascii="Marianne" w:hAnsi="Marianne" w:cs="Arial"/>
          <w:szCs w:val="20"/>
        </w:rPr>
      </w:pPr>
    </w:p>
    <w:p w:rsidR="005411E0" w:rsidRDefault="005411E0" w:rsidP="005411E0">
      <w:pPr>
        <w:spacing w:after="0" w:line="240" w:lineRule="auto"/>
        <w:ind w:left="426"/>
        <w:jc w:val="both"/>
        <w:rPr>
          <w:rFonts w:ascii="Marianne" w:hAnsi="Marianne" w:cs="Arial"/>
          <w:sz w:val="20"/>
          <w:szCs w:val="20"/>
        </w:rPr>
      </w:pPr>
    </w:p>
    <w:p w:rsidR="005411E0" w:rsidRPr="0027199F" w:rsidRDefault="005411E0" w:rsidP="005411E0">
      <w:pPr>
        <w:spacing w:after="0" w:line="240" w:lineRule="auto"/>
        <w:ind w:left="426"/>
        <w:jc w:val="both"/>
        <w:rPr>
          <w:rFonts w:ascii="Marianne" w:hAnsi="Marianne" w:cs="Arial"/>
          <w:sz w:val="20"/>
          <w:szCs w:val="20"/>
        </w:rPr>
      </w:pPr>
    </w:p>
    <w:p w:rsidR="005411E0" w:rsidRDefault="005411E0" w:rsidP="005411E0">
      <w:pPr>
        <w:spacing w:after="0" w:line="240" w:lineRule="auto"/>
        <w:ind w:left="426"/>
        <w:jc w:val="both"/>
        <w:rPr>
          <w:rFonts w:ascii="Marianne" w:hAnsi="Marianne" w:cs="Arial"/>
          <w:sz w:val="20"/>
          <w:szCs w:val="20"/>
        </w:rPr>
      </w:pPr>
    </w:p>
    <w:p w:rsidR="005411E0" w:rsidRPr="00F406CB" w:rsidRDefault="005411E0" w:rsidP="005411E0">
      <w:pPr>
        <w:rPr>
          <w:rFonts w:ascii="Marianne" w:hAnsi="Marianne" w:cs="Arial"/>
          <w:sz w:val="20"/>
          <w:szCs w:val="20"/>
        </w:rPr>
      </w:pPr>
    </w:p>
    <w:p w:rsidR="005411E0" w:rsidRPr="00F406CB" w:rsidRDefault="005411E0" w:rsidP="005411E0">
      <w:pPr>
        <w:rPr>
          <w:rFonts w:ascii="Marianne" w:hAnsi="Marianne" w:cs="Arial"/>
          <w:sz w:val="20"/>
          <w:szCs w:val="20"/>
        </w:rPr>
      </w:pPr>
    </w:p>
    <w:p w:rsidR="005411E0" w:rsidRPr="00F406CB" w:rsidRDefault="005411E0" w:rsidP="005411E0">
      <w:pPr>
        <w:rPr>
          <w:rFonts w:ascii="Marianne" w:hAnsi="Marianne" w:cs="Arial"/>
          <w:sz w:val="20"/>
          <w:szCs w:val="20"/>
        </w:rPr>
      </w:pPr>
    </w:p>
    <w:p w:rsidR="005411E0" w:rsidRDefault="005411E0" w:rsidP="005411E0">
      <w:pPr>
        <w:rPr>
          <w:rFonts w:ascii="Marianne" w:hAnsi="Marianne" w:cs="Arial"/>
          <w:sz w:val="20"/>
          <w:szCs w:val="20"/>
        </w:rPr>
      </w:pPr>
    </w:p>
    <w:p w:rsidR="005411E0" w:rsidRPr="00F406CB" w:rsidRDefault="005411E0" w:rsidP="005411E0">
      <w:pPr>
        <w:tabs>
          <w:tab w:val="left" w:pos="975"/>
        </w:tabs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ab/>
      </w:r>
    </w:p>
    <w:p w:rsidR="00FA273B" w:rsidRDefault="004B5800"/>
    <w:sectPr w:rsidR="00FA273B" w:rsidSect="005411E0">
      <w:headerReference w:type="default" r:id="rId4"/>
      <w:footerReference w:type="default" r:id="rId5"/>
      <w:pgSz w:w="11920" w:h="16840"/>
      <w:pgMar w:top="2552" w:right="600" w:bottom="280" w:left="709" w:header="10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-Ligh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39"/>
      <w:gridCol w:w="2368"/>
    </w:tblGrid>
    <w:tr w:rsidR="00F65770" w:rsidTr="0026453B">
      <w:tc>
        <w:tcPr>
          <w:tcW w:w="6417" w:type="dxa"/>
        </w:tcPr>
        <w:p w:rsidR="00F406CB" w:rsidRPr="00802982" w:rsidRDefault="004B5800" w:rsidP="00802982">
          <w:pPr>
            <w:ind w:left="74" w:right="2533"/>
            <w:jc w:val="both"/>
            <w:outlineLvl w:val="0"/>
            <w:rPr>
              <w:rFonts w:ascii="Marianne" w:eastAsia="Marianne" w:hAnsi="Marianne" w:cs="Marianne"/>
              <w:sz w:val="24"/>
              <w:szCs w:val="28"/>
            </w:rPr>
          </w:pPr>
          <w:r w:rsidRPr="00802982">
            <w:rPr>
              <w:rFonts w:ascii="Marianne" w:eastAsia="Marianne" w:hAnsi="Marianne" w:cs="Marianne"/>
              <w:b/>
              <w:bCs/>
              <w:color w:val="231F20"/>
              <w:sz w:val="24"/>
              <w:szCs w:val="28"/>
            </w:rPr>
            <w:t xml:space="preserve">Contacts </w:t>
          </w:r>
        </w:p>
        <w:p w:rsidR="00802982" w:rsidRDefault="004B5800" w:rsidP="00802982">
          <w:pPr>
            <w:tabs>
              <w:tab w:val="right" w:pos="10348"/>
            </w:tabs>
            <w:spacing w:line="192" w:lineRule="exact"/>
            <w:ind w:left="104" w:right="93"/>
            <w:jc w:val="both"/>
            <w:rPr>
              <w:rFonts w:ascii="Marianne" w:eastAsia="Marianne" w:hAnsi="Marianne" w:cs="Marianne"/>
              <w:color w:val="231F20"/>
              <w:spacing w:val="-1"/>
              <w:sz w:val="16"/>
              <w:szCs w:val="16"/>
            </w:rPr>
          </w:pPr>
          <w:proofErr w:type="spellStart"/>
          <w:r>
            <w:rPr>
              <w:rFonts w:ascii="Marianne" w:eastAsia="Marianne" w:hAnsi="Marianne" w:cs="Marianne"/>
              <w:color w:val="231F20"/>
              <w:sz w:val="16"/>
              <w:szCs w:val="16"/>
            </w:rPr>
            <w:t>Tél</w:t>
          </w:r>
          <w:proofErr w:type="spellEnd"/>
          <w:r>
            <w:rPr>
              <w:rFonts w:ascii="Marianne" w:eastAsia="Marianne" w:hAnsi="Marianne" w:cs="Marianne"/>
              <w:color w:val="231F20"/>
              <w:sz w:val="16"/>
              <w:szCs w:val="16"/>
            </w:rPr>
            <w:t xml:space="preserve"> .: </w:t>
          </w:r>
          <w:r>
            <w:rPr>
              <w:rFonts w:ascii="Marianne" w:eastAsia="Marianne" w:hAnsi="Marianne" w:cs="Marianne"/>
              <w:color w:val="231F20"/>
              <w:spacing w:val="1"/>
              <w:sz w:val="16"/>
              <w:szCs w:val="16"/>
            </w:rPr>
            <w:t>0</w:t>
          </w:r>
          <w:r>
            <w:rPr>
              <w:rFonts w:ascii="Marianne" w:eastAsia="Marianne" w:hAnsi="Marianne" w:cs="Marianne"/>
              <w:color w:val="231F20"/>
              <w:sz w:val="16"/>
              <w:szCs w:val="16"/>
            </w:rPr>
            <w:t>4 67 91 48 03</w:t>
          </w:r>
          <w:r>
            <w:rPr>
              <w:rFonts w:ascii="Marianne" w:eastAsia="Marianne" w:hAnsi="Marianne" w:cs="Marianne"/>
              <w:color w:val="231F20"/>
              <w:spacing w:val="-1"/>
              <w:sz w:val="16"/>
              <w:szCs w:val="16"/>
            </w:rPr>
            <w:tab/>
          </w:r>
          <w:r>
            <w:rPr>
              <w:rFonts w:ascii="Marianne" w:eastAsia="Marianne" w:hAnsi="Marianne" w:cs="Marianne"/>
              <w:color w:val="231F20"/>
              <w:spacing w:val="-3"/>
              <w:sz w:val="16"/>
              <w:szCs w:val="16"/>
            </w:rPr>
            <w:t xml:space="preserve">31, rue de </w:t>
          </w:r>
          <w:proofErr w:type="spellStart"/>
          <w:r>
            <w:rPr>
              <w:rFonts w:ascii="Marianne" w:eastAsia="Marianne" w:hAnsi="Marianne" w:cs="Marianne"/>
              <w:color w:val="231F20"/>
              <w:spacing w:val="-3"/>
              <w:sz w:val="16"/>
              <w:szCs w:val="16"/>
            </w:rPr>
            <w:t>l’Université</w:t>
          </w:r>
          <w:proofErr w:type="spellEnd"/>
        </w:p>
        <w:p w:rsidR="00F65770" w:rsidRPr="00802982" w:rsidRDefault="004B5800" w:rsidP="00802982">
          <w:pPr>
            <w:tabs>
              <w:tab w:val="right" w:pos="10348"/>
            </w:tabs>
            <w:spacing w:line="192" w:lineRule="exact"/>
            <w:ind w:left="104" w:right="93"/>
            <w:jc w:val="both"/>
            <w:rPr>
              <w:rFonts w:ascii="Marianne" w:eastAsia="Marianne" w:hAnsi="Marianne" w:cs="Marianne"/>
              <w:sz w:val="16"/>
              <w:szCs w:val="16"/>
            </w:rPr>
          </w:pPr>
          <w:proofErr w:type="spellStart"/>
          <w:r>
            <w:rPr>
              <w:rFonts w:ascii="Marianne" w:eastAsia="Marianne" w:hAnsi="Marianne" w:cs="Marianne"/>
              <w:color w:val="231F20"/>
              <w:spacing w:val="-1"/>
              <w:sz w:val="16"/>
              <w:szCs w:val="16"/>
            </w:rPr>
            <w:t>M</w:t>
          </w:r>
          <w:r>
            <w:rPr>
              <w:rFonts w:ascii="Marianne" w:eastAsia="Marianne" w:hAnsi="Marianne" w:cs="Marianne"/>
              <w:color w:val="231F20"/>
              <w:sz w:val="16"/>
              <w:szCs w:val="16"/>
            </w:rPr>
            <w:t>él</w:t>
          </w:r>
          <w:proofErr w:type="spellEnd"/>
          <w:r>
            <w:rPr>
              <w:rFonts w:ascii="Marianne" w:eastAsia="Marianne" w:hAnsi="Marianne" w:cs="Marianne"/>
              <w:color w:val="231F20"/>
              <w:sz w:val="16"/>
              <w:szCs w:val="16"/>
            </w:rPr>
            <w:t xml:space="preserve">. : </w:t>
          </w:r>
          <w:r>
            <w:rPr>
              <w:rFonts w:ascii="Marianne" w:eastAsia="Marianne" w:hAnsi="Marianne" w:cs="Marianne"/>
              <w:color w:val="231F20"/>
              <w:sz w:val="16"/>
              <w:szCs w:val="16"/>
            </w:rPr>
            <w:t>communicaton@ac-montpellier.fr</w:t>
          </w:r>
          <w:r>
            <w:rPr>
              <w:rFonts w:ascii="Marianne" w:eastAsia="Marianne" w:hAnsi="Marianne" w:cs="Marianne"/>
              <w:color w:val="231F20"/>
              <w:spacing w:val="-1"/>
              <w:sz w:val="16"/>
              <w:szCs w:val="16"/>
            </w:rPr>
            <w:tab/>
          </w:r>
          <w:r>
            <w:rPr>
              <w:rFonts w:ascii="Marianne" w:eastAsia="Marianne" w:hAnsi="Marianne" w:cs="Marianne"/>
              <w:color w:val="231F20"/>
              <w:spacing w:val="-3"/>
              <w:sz w:val="16"/>
              <w:szCs w:val="16"/>
            </w:rPr>
            <w:t>3</w:t>
          </w:r>
          <w:r>
            <w:rPr>
              <w:rFonts w:ascii="Marianne" w:eastAsia="Marianne" w:hAnsi="Marianne" w:cs="Marianne"/>
              <w:color w:val="231F20"/>
              <w:spacing w:val="1"/>
              <w:sz w:val="16"/>
              <w:szCs w:val="16"/>
            </w:rPr>
            <w:t>400</w:t>
          </w:r>
          <w:r>
            <w:rPr>
              <w:rFonts w:ascii="Marianne" w:eastAsia="Marianne" w:hAnsi="Marianne" w:cs="Marianne"/>
              <w:color w:val="231F20"/>
              <w:sz w:val="16"/>
              <w:szCs w:val="16"/>
            </w:rPr>
            <w:t>0 MONTPELLIER</w:t>
          </w:r>
        </w:p>
      </w:tc>
      <w:tc>
        <w:tcPr>
          <w:tcW w:w="3939" w:type="dxa"/>
        </w:tcPr>
        <w:p w:rsidR="00F65770" w:rsidRPr="00F65770" w:rsidRDefault="004B5800" w:rsidP="0026453B">
          <w:pPr>
            <w:tabs>
              <w:tab w:val="right" w:pos="10348"/>
            </w:tabs>
            <w:ind w:left="142" w:right="2533"/>
            <w:jc w:val="both"/>
            <w:outlineLvl w:val="0"/>
            <w:rPr>
              <w:rFonts w:ascii="Marianne" w:eastAsia="Marianne" w:hAnsi="Marianne" w:cs="Marianne"/>
              <w:bCs/>
              <w:color w:val="231F20"/>
              <w:sz w:val="16"/>
              <w:szCs w:val="28"/>
            </w:rPr>
          </w:pPr>
        </w:p>
      </w:tc>
    </w:tr>
  </w:tbl>
  <w:p w:rsidR="00F65770" w:rsidRDefault="004B5800" w:rsidP="00F527FC">
    <w:pPr>
      <w:tabs>
        <w:tab w:val="right" w:pos="10348"/>
      </w:tabs>
      <w:spacing w:after="0" w:line="240" w:lineRule="auto"/>
      <w:ind w:right="6491"/>
      <w:jc w:val="both"/>
      <w:outlineLvl w:val="0"/>
      <w:rPr>
        <w:rFonts w:ascii="Marianne" w:eastAsia="Marianne" w:hAnsi="Marianne" w:cs="Marianne"/>
        <w:b/>
        <w:bCs/>
        <w:color w:val="231F20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4A" w:rsidRDefault="004B5800" w:rsidP="00025C62">
    <w:pPr>
      <w:spacing w:after="0" w:line="240" w:lineRule="auto"/>
      <w:ind w:left="121" w:right="-20"/>
      <w:rPr>
        <w:rFonts w:ascii="Times New Roman" w:eastAsia="Times New Roman" w:hAnsi="Times New Roman" w:cs="Times New Roman"/>
        <w:sz w:val="20"/>
        <w:szCs w:val="20"/>
      </w:rPr>
    </w:pPr>
    <w:r w:rsidRPr="00CD01FA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415EBC00" wp14:editId="6A5F1FD8">
          <wp:simplePos x="0" y="0"/>
          <wp:positionH relativeFrom="margin">
            <wp:posOffset>161925</wp:posOffset>
          </wp:positionH>
          <wp:positionV relativeFrom="topMargin">
            <wp:posOffset>228600</wp:posOffset>
          </wp:positionV>
          <wp:extent cx="1638300" cy="1107440"/>
          <wp:effectExtent l="0" t="0" r="0" b="0"/>
          <wp:wrapSquare wrapText="bothSides"/>
          <wp:docPr id="3" name="Image 3" descr="LOGO AC MONTEPLL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C MONTEPLL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04A" w:rsidRDefault="004B5800" w:rsidP="00025C62">
    <w:pPr>
      <w:spacing w:after="0" w:line="240" w:lineRule="auto"/>
      <w:ind w:left="121" w:right="-20"/>
      <w:rPr>
        <w:rFonts w:ascii="Times New Roman" w:eastAsia="Times New Roman" w:hAnsi="Times New Roman" w:cs="Times New Roman"/>
        <w:sz w:val="20"/>
        <w:szCs w:val="20"/>
      </w:rPr>
    </w:pPr>
  </w:p>
  <w:p w:rsidR="002961FC" w:rsidRDefault="004B5800" w:rsidP="00025C62">
    <w:pPr>
      <w:spacing w:after="0" w:line="240" w:lineRule="auto"/>
      <w:ind w:left="121" w:right="-20"/>
      <w:rPr>
        <w:rFonts w:ascii="Times New Roman" w:eastAsia="Times New Roman" w:hAnsi="Times New Roman" w:cs="Times New Roman"/>
        <w:sz w:val="20"/>
        <w:szCs w:val="20"/>
      </w:rPr>
    </w:pPr>
  </w:p>
  <w:p w:rsidR="002961FC" w:rsidRDefault="004B5800" w:rsidP="00025C62">
    <w:pPr>
      <w:spacing w:after="0" w:line="240" w:lineRule="auto"/>
      <w:ind w:left="121" w:right="-20"/>
      <w:rPr>
        <w:rFonts w:ascii="Times New Roman" w:eastAsia="Times New Roman" w:hAnsi="Times New Roman" w:cs="Times New Roman"/>
        <w:sz w:val="20"/>
        <w:szCs w:val="20"/>
      </w:rPr>
    </w:pPr>
  </w:p>
  <w:p w:rsidR="0048204A" w:rsidRDefault="004B5800" w:rsidP="00025C62">
    <w:pPr>
      <w:spacing w:after="0" w:line="200" w:lineRule="exact"/>
      <w:rPr>
        <w:sz w:val="20"/>
        <w:szCs w:val="20"/>
      </w:rPr>
    </w:pPr>
  </w:p>
  <w:p w:rsidR="0048204A" w:rsidRDefault="004B5800" w:rsidP="007476D9">
    <w:pPr>
      <w:spacing w:before="19" w:after="0" w:line="281" w:lineRule="exact"/>
      <w:ind w:left="3660" w:right="3656"/>
      <w:outlineLvl w:val="0"/>
      <w:rPr>
        <w:rFonts w:ascii="Marianne-Light" w:eastAsia="Marianne-Light" w:hAnsi="Marianne-Light" w:cs="Marianne-Light"/>
        <w:sz w:val="24"/>
        <w:szCs w:val="24"/>
      </w:rPr>
    </w:pPr>
    <w:r>
      <w:rPr>
        <w:rFonts w:ascii="Marianne-Light" w:eastAsia="Marianne-Light" w:hAnsi="Marianne-Light" w:cs="Marianne-Light"/>
        <w:color w:val="231F20"/>
        <w:spacing w:val="-4"/>
        <w:position w:val="-1"/>
        <w:sz w:val="24"/>
        <w:szCs w:val="24"/>
      </w:rPr>
      <w:t>C</w:t>
    </w:r>
    <w:r>
      <w:rPr>
        <w:rFonts w:ascii="Marianne-Light" w:eastAsia="Marianne-Light" w:hAnsi="Marianne-Light" w:cs="Marianne-Light"/>
        <w:color w:val="231F20"/>
        <w:position w:val="-1"/>
        <w:sz w:val="24"/>
        <w:szCs w:val="24"/>
      </w:rPr>
      <w:t>OMMUNIQUÉ DE PRE</w:t>
    </w:r>
    <w:r>
      <w:rPr>
        <w:rFonts w:ascii="Marianne-Light" w:eastAsia="Marianne-Light" w:hAnsi="Marianne-Light" w:cs="Marianne-Light"/>
        <w:color w:val="231F20"/>
        <w:spacing w:val="-6"/>
        <w:position w:val="-1"/>
        <w:sz w:val="24"/>
        <w:szCs w:val="24"/>
      </w:rPr>
      <w:t>S</w:t>
    </w:r>
    <w:r>
      <w:rPr>
        <w:rFonts w:ascii="Marianne-Light" w:eastAsia="Marianne-Light" w:hAnsi="Marianne-Light" w:cs="Marianne-Light"/>
        <w:color w:val="231F20"/>
        <w:position w:val="-1"/>
        <w:sz w:val="24"/>
        <w:szCs w:val="24"/>
      </w:rPr>
      <w:t>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E0"/>
    <w:rsid w:val="004967F5"/>
    <w:rsid w:val="004B5800"/>
    <w:rsid w:val="005411E0"/>
    <w:rsid w:val="00686415"/>
    <w:rsid w:val="00BA2B1B"/>
    <w:rsid w:val="00D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E093"/>
  <w15:chartTrackingRefBased/>
  <w15:docId w15:val="{43979B70-119E-4AD9-BF30-F16EEE0C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E0"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11E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Montpellier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Redwitz Marion</dc:creator>
  <cp:keywords/>
  <dc:description/>
  <cp:lastModifiedBy>Redwitz Marion</cp:lastModifiedBy>
  <cp:revision>3</cp:revision>
  <dcterms:created xsi:type="dcterms:W3CDTF">2022-12-15T14:58:00Z</dcterms:created>
  <dcterms:modified xsi:type="dcterms:W3CDTF">2022-12-15T15:25:00Z</dcterms:modified>
</cp:coreProperties>
</file>